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0C9" w:rsidRPr="00677D20" w:rsidRDefault="00BE50C9" w:rsidP="00BE50C9">
      <w:pPr>
        <w:jc w:val="distribute"/>
        <w:rPr>
          <w:rFonts w:ascii="方正小标宋简体" w:eastAsia="方正小标宋简体" w:hAnsi="华文中宋"/>
          <w:color w:val="FF0000"/>
          <w:w w:val="84"/>
          <w:sz w:val="148"/>
          <w:szCs w:val="148"/>
        </w:rPr>
      </w:pPr>
      <w:r w:rsidRPr="00677D20">
        <w:rPr>
          <w:rFonts w:ascii="方正小标宋简体" w:eastAsia="方正小标宋简体" w:hAnsi="华文中宋" w:hint="eastAsia"/>
          <w:color w:val="FF0000"/>
          <w:w w:val="84"/>
          <w:sz w:val="148"/>
          <w:szCs w:val="148"/>
        </w:rPr>
        <w:t>吉首大学文件</w:t>
      </w:r>
    </w:p>
    <w:p w:rsidR="00BE50C9" w:rsidRDefault="00BE50C9" w:rsidP="00BE50C9"/>
    <w:p w:rsidR="00BE50C9" w:rsidRPr="00EF2A28" w:rsidRDefault="00BE50C9" w:rsidP="00BE50C9">
      <w:pPr>
        <w:jc w:val="center"/>
        <w:rPr>
          <w:rFonts w:ascii="仿宋_GB2312" w:eastAsia="仿宋_GB2312"/>
          <w:sz w:val="32"/>
          <w:szCs w:val="32"/>
        </w:rPr>
      </w:pPr>
      <w:bookmarkStart w:id="0" w:name="文号"/>
      <w:r>
        <w:rPr>
          <w:rFonts w:ascii="仿宋_GB2312" w:eastAsia="仿宋_GB2312" w:hint="eastAsia"/>
          <w:sz w:val="32"/>
          <w:szCs w:val="32"/>
        </w:rPr>
        <w:t>吉大发〔2017〕51号</w:t>
      </w:r>
      <w:bookmarkEnd w:id="0"/>
    </w:p>
    <w:p w:rsidR="00BE50C9" w:rsidRDefault="00BE50C9" w:rsidP="00BE50C9">
      <w:r>
        <w:rPr>
          <w:noProof/>
        </w:rPr>
        <w:pict>
          <v:line id="_x0000_s1026" style="position:absolute;left:0;text-align:left;z-index:251658240" from="-3pt,2.85pt" to="444.6pt,2.85pt" strokecolor="red" strokeweight="1.75pt"/>
        </w:pict>
      </w:r>
    </w:p>
    <w:p w:rsidR="00BE50C9" w:rsidRDefault="00BE50C9" w:rsidP="00BE50C9"/>
    <w:p w:rsidR="00BE50C9" w:rsidRDefault="00BE50C9" w:rsidP="00BE50C9"/>
    <w:p w:rsidR="00BE50C9" w:rsidRPr="007A55FE" w:rsidRDefault="00BE50C9" w:rsidP="00BE50C9">
      <w:pPr>
        <w:spacing w:line="580" w:lineRule="exact"/>
        <w:jc w:val="center"/>
        <w:rPr>
          <w:rFonts w:ascii="方正小标宋简体" w:eastAsia="方正小标宋简体" w:hAnsi="华文中宋"/>
          <w:sz w:val="44"/>
          <w:szCs w:val="44"/>
        </w:rPr>
      </w:pPr>
      <w:r w:rsidRPr="007A55FE">
        <w:rPr>
          <w:rFonts w:ascii="方正小标宋简体" w:eastAsia="方正小标宋简体" w:hAnsi="华文中宋" w:cs="方正小标宋简体" w:hint="eastAsia"/>
          <w:sz w:val="44"/>
          <w:szCs w:val="44"/>
        </w:rPr>
        <w:t>吉</w:t>
      </w:r>
      <w:r w:rsidRPr="007A55FE">
        <w:rPr>
          <w:rFonts w:ascii="方正小标宋简体" w:eastAsia="方正小标宋简体" w:hAnsi="华文中宋" w:cs="方正小标宋简体"/>
          <w:sz w:val="44"/>
          <w:szCs w:val="44"/>
        </w:rPr>
        <w:t xml:space="preserve"> </w:t>
      </w:r>
      <w:r w:rsidRPr="007A55FE">
        <w:rPr>
          <w:rFonts w:ascii="方正小标宋简体" w:eastAsia="方正小标宋简体" w:hAnsi="华文中宋" w:cs="方正小标宋简体" w:hint="eastAsia"/>
          <w:sz w:val="44"/>
          <w:szCs w:val="44"/>
        </w:rPr>
        <w:t>首</w:t>
      </w:r>
      <w:r w:rsidRPr="007A55FE">
        <w:rPr>
          <w:rFonts w:ascii="方正小标宋简体" w:eastAsia="方正小标宋简体" w:hAnsi="华文中宋" w:cs="方正小标宋简体"/>
          <w:sz w:val="44"/>
          <w:szCs w:val="44"/>
        </w:rPr>
        <w:t xml:space="preserve"> </w:t>
      </w:r>
      <w:r w:rsidRPr="007A55FE">
        <w:rPr>
          <w:rFonts w:ascii="方正小标宋简体" w:eastAsia="方正小标宋简体" w:hAnsi="华文中宋" w:cs="方正小标宋简体" w:hint="eastAsia"/>
          <w:sz w:val="44"/>
          <w:szCs w:val="44"/>
        </w:rPr>
        <w:t>大</w:t>
      </w:r>
      <w:r w:rsidRPr="007A55FE">
        <w:rPr>
          <w:rFonts w:ascii="方正小标宋简体" w:eastAsia="方正小标宋简体" w:hAnsi="华文中宋" w:cs="方正小标宋简体"/>
          <w:sz w:val="44"/>
          <w:szCs w:val="44"/>
        </w:rPr>
        <w:t xml:space="preserve"> </w:t>
      </w:r>
      <w:r w:rsidRPr="007A55FE">
        <w:rPr>
          <w:rFonts w:ascii="方正小标宋简体" w:eastAsia="方正小标宋简体" w:hAnsi="华文中宋" w:cs="方正小标宋简体" w:hint="eastAsia"/>
          <w:sz w:val="44"/>
          <w:szCs w:val="44"/>
        </w:rPr>
        <w:t>学</w:t>
      </w:r>
    </w:p>
    <w:p w:rsidR="00BE50C9" w:rsidRPr="005E6792" w:rsidRDefault="00BE50C9" w:rsidP="00BE50C9">
      <w:pPr>
        <w:spacing w:line="580" w:lineRule="exact"/>
        <w:jc w:val="center"/>
        <w:rPr>
          <w:rFonts w:ascii="方正小标宋简体" w:eastAsia="方正小标宋简体" w:hAnsi="仿宋"/>
          <w:sz w:val="44"/>
          <w:szCs w:val="44"/>
        </w:rPr>
      </w:pPr>
      <w:r w:rsidRPr="00011084">
        <w:rPr>
          <w:rFonts w:ascii="方正小标宋简体" w:eastAsia="方正小标宋简体" w:hAnsi="仿宋" w:cs="方正小标宋简体" w:hint="eastAsia"/>
          <w:spacing w:val="-6"/>
          <w:sz w:val="44"/>
          <w:szCs w:val="44"/>
        </w:rPr>
        <w:t>关于印发财务、人事、科技相关管理规章制度的</w:t>
      </w:r>
      <w:r>
        <w:rPr>
          <w:rFonts w:ascii="方正小标宋简体" w:eastAsia="方正小标宋简体" w:hAnsi="仿宋" w:cs="方正小标宋简体" w:hint="eastAsia"/>
          <w:sz w:val="44"/>
          <w:szCs w:val="44"/>
        </w:rPr>
        <w:t>通</w:t>
      </w:r>
      <w:r>
        <w:rPr>
          <w:rFonts w:ascii="方正小标宋简体" w:eastAsia="方正小标宋简体" w:hAnsi="仿宋" w:cs="方正小标宋简体"/>
          <w:sz w:val="44"/>
          <w:szCs w:val="44"/>
        </w:rPr>
        <w:t xml:space="preserve"> </w:t>
      </w:r>
      <w:r>
        <w:rPr>
          <w:rFonts w:ascii="方正小标宋简体" w:eastAsia="方正小标宋简体" w:hAnsi="仿宋" w:cs="方正小标宋简体" w:hint="eastAsia"/>
          <w:sz w:val="44"/>
          <w:szCs w:val="44"/>
        </w:rPr>
        <w:t>知</w:t>
      </w:r>
    </w:p>
    <w:p w:rsidR="00BE50C9" w:rsidRDefault="00BE50C9" w:rsidP="00BE50C9">
      <w:pPr>
        <w:spacing w:line="580" w:lineRule="exact"/>
        <w:jc w:val="center"/>
        <w:rPr>
          <w:rFonts w:ascii="仿宋" w:eastAsia="仿宋" w:hAnsi="仿宋"/>
          <w:sz w:val="32"/>
          <w:szCs w:val="32"/>
        </w:rPr>
      </w:pPr>
    </w:p>
    <w:p w:rsidR="00BE50C9" w:rsidRDefault="00BE50C9" w:rsidP="00BE50C9">
      <w:pPr>
        <w:spacing w:line="580" w:lineRule="exact"/>
        <w:rPr>
          <w:rFonts w:ascii="仿宋_GB2312" w:eastAsia="仿宋_GB2312"/>
          <w:sz w:val="32"/>
          <w:szCs w:val="32"/>
        </w:rPr>
      </w:pPr>
      <w:r>
        <w:rPr>
          <w:rFonts w:ascii="仿宋_GB2312" w:eastAsia="仿宋_GB2312" w:cs="仿宋_GB2312" w:hint="eastAsia"/>
          <w:sz w:val="32"/>
          <w:szCs w:val="32"/>
        </w:rPr>
        <w:t>各学院、校部机关各单位：</w:t>
      </w:r>
    </w:p>
    <w:p w:rsidR="00BE50C9" w:rsidRDefault="00BE50C9" w:rsidP="00BE50C9">
      <w:pPr>
        <w:spacing w:line="580" w:lineRule="exact"/>
        <w:ind w:firstLine="645"/>
        <w:rPr>
          <w:rFonts w:ascii="仿宋_GB2312" w:eastAsia="仿宋_GB2312"/>
          <w:sz w:val="32"/>
          <w:szCs w:val="32"/>
        </w:rPr>
      </w:pPr>
      <w:r>
        <w:rPr>
          <w:rFonts w:ascii="仿宋_GB2312" w:eastAsia="仿宋_GB2312" w:cs="仿宋_GB2312" w:hint="eastAsia"/>
          <w:sz w:val="32"/>
          <w:szCs w:val="32"/>
        </w:rPr>
        <w:t>为进一步加强学校财务、人事、科技管理工作，学校对相关管理规章制度进行了修订或制定，经校务会研究，</w:t>
      </w:r>
      <w:r w:rsidRPr="00597A89">
        <w:rPr>
          <w:rFonts w:ascii="仿宋_GB2312" w:eastAsia="仿宋_GB2312" w:cs="仿宋_GB2312" w:hint="eastAsia"/>
          <w:sz w:val="32"/>
          <w:szCs w:val="32"/>
        </w:rPr>
        <w:t>现将</w:t>
      </w:r>
      <w:r>
        <w:rPr>
          <w:rFonts w:ascii="仿宋_GB2312" w:eastAsia="仿宋_GB2312" w:cs="仿宋_GB2312" w:hint="eastAsia"/>
          <w:sz w:val="32"/>
          <w:szCs w:val="32"/>
        </w:rPr>
        <w:t>有关规章制度印</w:t>
      </w:r>
      <w:r w:rsidRPr="00597A89">
        <w:rPr>
          <w:rFonts w:ascii="仿宋_GB2312" w:eastAsia="仿宋_GB2312" w:cs="仿宋_GB2312" w:hint="eastAsia"/>
          <w:sz w:val="32"/>
          <w:szCs w:val="32"/>
        </w:rPr>
        <w:t>发给你们，请遵照执行</w:t>
      </w:r>
      <w:r>
        <w:rPr>
          <w:rFonts w:ascii="仿宋_GB2312" w:eastAsia="仿宋_GB2312" w:cs="仿宋_GB2312" w:hint="eastAsia"/>
          <w:sz w:val="32"/>
          <w:szCs w:val="32"/>
        </w:rPr>
        <w:t>。</w:t>
      </w:r>
    </w:p>
    <w:p w:rsidR="00BE50C9" w:rsidRDefault="00BE50C9" w:rsidP="00BE50C9">
      <w:pPr>
        <w:spacing w:line="580" w:lineRule="exact"/>
        <w:ind w:firstLine="645"/>
        <w:rPr>
          <w:rFonts w:ascii="仿宋_GB2312" w:eastAsia="仿宋_GB2312"/>
          <w:sz w:val="32"/>
          <w:szCs w:val="32"/>
        </w:rPr>
      </w:pPr>
    </w:p>
    <w:p w:rsidR="00BE50C9" w:rsidRPr="00597A89" w:rsidRDefault="00BE50C9" w:rsidP="00BE50C9">
      <w:pPr>
        <w:spacing w:line="580" w:lineRule="exact"/>
        <w:rPr>
          <w:rFonts w:ascii="仿宋_GB2312" w:eastAsia="仿宋_GB2312"/>
          <w:sz w:val="32"/>
          <w:szCs w:val="32"/>
        </w:rPr>
      </w:pPr>
    </w:p>
    <w:p w:rsidR="00BE50C9" w:rsidRPr="00597A89" w:rsidRDefault="00BE50C9" w:rsidP="00BE50C9">
      <w:pPr>
        <w:spacing w:line="580" w:lineRule="exact"/>
        <w:ind w:firstLineChars="1650" w:firstLine="5280"/>
        <w:rPr>
          <w:rFonts w:ascii="仿宋_GB2312" w:eastAsia="仿宋_GB2312"/>
          <w:sz w:val="32"/>
          <w:szCs w:val="32"/>
        </w:rPr>
      </w:pPr>
      <w:r w:rsidRPr="00597A89">
        <w:rPr>
          <w:rFonts w:ascii="仿宋_GB2312" w:eastAsia="仿宋_GB2312" w:cs="仿宋_GB2312" w:hint="eastAsia"/>
          <w:sz w:val="32"/>
          <w:szCs w:val="32"/>
        </w:rPr>
        <w:t>吉首大学</w:t>
      </w:r>
    </w:p>
    <w:p w:rsidR="00BE50C9" w:rsidRDefault="00BE50C9" w:rsidP="00BE50C9">
      <w:pPr>
        <w:spacing w:line="580" w:lineRule="exact"/>
        <w:ind w:firstLineChars="1500" w:firstLine="4800"/>
        <w:rPr>
          <w:rFonts w:ascii="仿宋_GB2312" w:eastAsia="仿宋_GB2312"/>
          <w:sz w:val="32"/>
          <w:szCs w:val="32"/>
        </w:rPr>
      </w:pPr>
      <w:r w:rsidRPr="00597A89">
        <w:rPr>
          <w:rFonts w:ascii="仿宋_GB2312" w:eastAsia="仿宋_GB2312" w:cs="仿宋_GB2312"/>
          <w:sz w:val="32"/>
          <w:szCs w:val="32"/>
        </w:rPr>
        <w:t>2017</w:t>
      </w:r>
      <w:r w:rsidRPr="00597A89">
        <w:rPr>
          <w:rFonts w:ascii="仿宋_GB2312" w:eastAsia="仿宋_GB2312" w:cs="仿宋_GB2312" w:hint="eastAsia"/>
          <w:sz w:val="32"/>
          <w:szCs w:val="32"/>
        </w:rPr>
        <w:t>年</w:t>
      </w:r>
      <w:r>
        <w:rPr>
          <w:rFonts w:ascii="仿宋_GB2312" w:eastAsia="仿宋_GB2312" w:cs="仿宋_GB2312"/>
          <w:sz w:val="32"/>
          <w:szCs w:val="32"/>
        </w:rPr>
        <w:t>7</w:t>
      </w:r>
      <w:r w:rsidRPr="00597A89">
        <w:rPr>
          <w:rFonts w:ascii="仿宋_GB2312" w:eastAsia="仿宋_GB2312" w:cs="仿宋_GB2312" w:hint="eastAsia"/>
          <w:sz w:val="32"/>
          <w:szCs w:val="32"/>
        </w:rPr>
        <w:t>月</w:t>
      </w:r>
      <w:r>
        <w:rPr>
          <w:rFonts w:ascii="仿宋_GB2312" w:eastAsia="仿宋_GB2312" w:cs="仿宋_GB2312"/>
          <w:sz w:val="32"/>
          <w:szCs w:val="32"/>
        </w:rPr>
        <w:t>13</w:t>
      </w:r>
      <w:r w:rsidRPr="00597A89">
        <w:rPr>
          <w:rFonts w:ascii="仿宋_GB2312" w:eastAsia="仿宋_GB2312" w:cs="仿宋_GB2312" w:hint="eastAsia"/>
          <w:sz w:val="32"/>
          <w:szCs w:val="32"/>
        </w:rPr>
        <w:t>日</w:t>
      </w:r>
    </w:p>
    <w:p w:rsidR="00BE50C9" w:rsidRDefault="00BE50C9" w:rsidP="00BE50C9">
      <w:pPr>
        <w:spacing w:line="580" w:lineRule="exact"/>
        <w:rPr>
          <w:rFonts w:ascii="仿宋_GB2312" w:eastAsia="仿宋_GB2312"/>
          <w:sz w:val="32"/>
          <w:szCs w:val="32"/>
        </w:rPr>
      </w:pPr>
    </w:p>
    <w:p w:rsidR="00BE50C9" w:rsidRDefault="00BE50C9" w:rsidP="00BE50C9">
      <w:pPr>
        <w:spacing w:line="580" w:lineRule="exact"/>
        <w:rPr>
          <w:rFonts w:ascii="仿宋_GB2312" w:eastAsia="仿宋_GB2312"/>
          <w:sz w:val="32"/>
          <w:szCs w:val="32"/>
        </w:rPr>
      </w:pPr>
    </w:p>
    <w:p w:rsidR="00BE50C9" w:rsidRDefault="00BE50C9" w:rsidP="00BE50C9">
      <w:pPr>
        <w:spacing w:line="580" w:lineRule="exact"/>
        <w:rPr>
          <w:rFonts w:ascii="仿宋_GB2312" w:eastAsia="仿宋_GB2312"/>
          <w:sz w:val="32"/>
          <w:szCs w:val="32"/>
        </w:rPr>
      </w:pPr>
    </w:p>
    <w:p w:rsidR="00BE50C9" w:rsidRDefault="00BE50C9" w:rsidP="00BE50C9">
      <w:pPr>
        <w:spacing w:line="580" w:lineRule="exact"/>
        <w:jc w:val="center"/>
        <w:rPr>
          <w:rFonts w:ascii="方正小标宋简体" w:eastAsia="方正小标宋简体" w:hAnsi="黑体"/>
          <w:sz w:val="44"/>
          <w:szCs w:val="44"/>
        </w:rPr>
      </w:pPr>
      <w:r w:rsidRPr="00455C5D">
        <w:rPr>
          <w:rFonts w:ascii="方正小标宋简体" w:eastAsia="方正小标宋简体" w:hAnsi="黑体" w:cs="方正小标宋简体" w:hint="eastAsia"/>
          <w:sz w:val="44"/>
          <w:szCs w:val="44"/>
        </w:rPr>
        <w:lastRenderedPageBreak/>
        <w:t>吉首大学</w:t>
      </w:r>
      <w:r>
        <w:rPr>
          <w:rFonts w:ascii="方正小标宋简体" w:eastAsia="方正小标宋简体" w:hAnsi="黑体" w:cs="方正小标宋简体" w:hint="eastAsia"/>
          <w:sz w:val="44"/>
          <w:szCs w:val="44"/>
        </w:rPr>
        <w:t>财务、人事、科技管理</w:t>
      </w:r>
      <w:r w:rsidRPr="00455C5D">
        <w:rPr>
          <w:rFonts w:ascii="方正小标宋简体" w:eastAsia="方正小标宋简体" w:hAnsi="黑体" w:cs="方正小标宋简体" w:hint="eastAsia"/>
          <w:sz w:val="44"/>
          <w:szCs w:val="44"/>
        </w:rPr>
        <w:t>规章制度目录</w:t>
      </w:r>
    </w:p>
    <w:p w:rsidR="00BE50C9" w:rsidRPr="002B7D4F" w:rsidRDefault="00BE50C9" w:rsidP="00BE50C9">
      <w:pPr>
        <w:spacing w:line="580" w:lineRule="exact"/>
        <w:jc w:val="center"/>
        <w:rPr>
          <w:rFonts w:ascii="仿宋_GB2312" w:eastAsia="仿宋_GB2312" w:hAnsi="黑体"/>
          <w:sz w:val="32"/>
          <w:szCs w:val="32"/>
        </w:rPr>
      </w:pPr>
      <w:r w:rsidRPr="002B7D4F">
        <w:rPr>
          <w:rFonts w:ascii="仿宋_GB2312" w:eastAsia="仿宋_GB2312" w:hAnsi="黑体" w:cs="仿宋_GB2312" w:hint="eastAsia"/>
          <w:sz w:val="32"/>
          <w:szCs w:val="32"/>
        </w:rPr>
        <w:t>（</w:t>
      </w:r>
      <w:r w:rsidRPr="002B7D4F">
        <w:rPr>
          <w:rFonts w:ascii="仿宋_GB2312" w:eastAsia="仿宋_GB2312" w:hAnsi="黑体" w:cs="仿宋_GB2312"/>
          <w:sz w:val="32"/>
          <w:szCs w:val="32"/>
        </w:rPr>
        <w:t>2017</w:t>
      </w:r>
      <w:r w:rsidRPr="002B7D4F">
        <w:rPr>
          <w:rFonts w:ascii="仿宋_GB2312" w:eastAsia="仿宋_GB2312" w:hAnsi="黑体" w:cs="仿宋_GB2312" w:hint="eastAsia"/>
          <w:sz w:val="32"/>
          <w:szCs w:val="32"/>
        </w:rPr>
        <w:t>年</w:t>
      </w:r>
      <w:r w:rsidRPr="002B7D4F">
        <w:rPr>
          <w:rFonts w:ascii="仿宋_GB2312" w:eastAsia="仿宋_GB2312" w:hAnsi="黑体" w:cs="仿宋_GB2312"/>
          <w:sz w:val="32"/>
          <w:szCs w:val="32"/>
        </w:rPr>
        <w:t>7</w:t>
      </w:r>
      <w:r w:rsidRPr="002B7D4F">
        <w:rPr>
          <w:rFonts w:ascii="仿宋_GB2312" w:eastAsia="仿宋_GB2312" w:hAnsi="黑体" w:cs="仿宋_GB2312" w:hint="eastAsia"/>
          <w:sz w:val="32"/>
          <w:szCs w:val="32"/>
        </w:rPr>
        <w:t>月</w:t>
      </w:r>
      <w:r w:rsidRPr="002B7D4F">
        <w:rPr>
          <w:rFonts w:ascii="仿宋_GB2312" w:eastAsia="仿宋_GB2312" w:hAnsi="黑体" w:cs="仿宋_GB2312"/>
          <w:sz w:val="32"/>
          <w:szCs w:val="32"/>
        </w:rPr>
        <w:t>10</w:t>
      </w:r>
      <w:r w:rsidRPr="002B7D4F">
        <w:rPr>
          <w:rFonts w:ascii="仿宋_GB2312" w:eastAsia="仿宋_GB2312" w:hAnsi="黑体" w:cs="仿宋_GB2312" w:hint="eastAsia"/>
          <w:sz w:val="32"/>
          <w:szCs w:val="32"/>
        </w:rPr>
        <w:t>日校务会修订或制定）</w:t>
      </w:r>
    </w:p>
    <w:p w:rsidR="00BE50C9" w:rsidRDefault="00BE50C9" w:rsidP="00BE50C9">
      <w:pPr>
        <w:spacing w:line="580" w:lineRule="exact"/>
        <w:rPr>
          <w:rFonts w:ascii="仿宋_GB2312" w:eastAsia="仿宋_GB2312"/>
          <w:sz w:val="32"/>
          <w:szCs w:val="32"/>
        </w:rPr>
      </w:pPr>
    </w:p>
    <w:p w:rsidR="00BE50C9" w:rsidRDefault="00BE50C9" w:rsidP="00BE50C9">
      <w:pPr>
        <w:spacing w:line="580" w:lineRule="exact"/>
        <w:ind w:firstLineChars="200" w:firstLine="640"/>
        <w:rPr>
          <w:rFonts w:ascii="仿宋_GB2312" w:eastAsia="仿宋_GB2312"/>
          <w:sz w:val="32"/>
          <w:szCs w:val="32"/>
        </w:rPr>
      </w:pPr>
      <w:r>
        <w:rPr>
          <w:rFonts w:ascii="仿宋_GB2312" w:eastAsia="仿宋_GB2312" w:cs="仿宋_GB2312"/>
          <w:sz w:val="32"/>
          <w:szCs w:val="32"/>
        </w:rPr>
        <w:t>1</w:t>
      </w:r>
      <w:r>
        <w:rPr>
          <w:rFonts w:ascii="仿宋_GB2312" w:eastAsia="仿宋_GB2312" w:cs="仿宋_GB2312" w:hint="eastAsia"/>
          <w:sz w:val="32"/>
          <w:szCs w:val="32"/>
        </w:rPr>
        <w:t>、吉首大学预算管理办法</w:t>
      </w:r>
    </w:p>
    <w:p w:rsidR="00BE50C9" w:rsidRDefault="00BE50C9" w:rsidP="00BE50C9">
      <w:pPr>
        <w:spacing w:line="580" w:lineRule="exact"/>
        <w:ind w:firstLineChars="200" w:firstLine="640"/>
        <w:rPr>
          <w:rFonts w:ascii="仿宋_GB2312" w:eastAsia="仿宋_GB2312"/>
          <w:sz w:val="32"/>
          <w:szCs w:val="32"/>
        </w:rPr>
      </w:pPr>
      <w:r>
        <w:rPr>
          <w:rFonts w:ascii="仿宋_GB2312" w:eastAsia="仿宋_GB2312" w:cs="仿宋_GB2312"/>
          <w:sz w:val="32"/>
          <w:szCs w:val="32"/>
        </w:rPr>
        <w:t>2</w:t>
      </w:r>
      <w:r>
        <w:rPr>
          <w:rFonts w:ascii="仿宋_GB2312" w:eastAsia="仿宋_GB2312" w:cs="仿宋_GB2312" w:hint="eastAsia"/>
          <w:sz w:val="32"/>
          <w:szCs w:val="32"/>
        </w:rPr>
        <w:t>、吉首大学基建财务管理办法</w:t>
      </w:r>
    </w:p>
    <w:p w:rsidR="00BE50C9" w:rsidRDefault="00BE50C9" w:rsidP="00BE50C9">
      <w:pPr>
        <w:spacing w:line="580" w:lineRule="exact"/>
        <w:ind w:firstLineChars="200" w:firstLine="640"/>
        <w:rPr>
          <w:rFonts w:ascii="仿宋_GB2312" w:eastAsia="仿宋_GB2312"/>
          <w:sz w:val="32"/>
          <w:szCs w:val="32"/>
        </w:rPr>
      </w:pPr>
      <w:r>
        <w:rPr>
          <w:rFonts w:ascii="仿宋_GB2312" w:eastAsia="仿宋_GB2312" w:cs="仿宋_GB2312"/>
          <w:sz w:val="32"/>
          <w:szCs w:val="32"/>
        </w:rPr>
        <w:t>3</w:t>
      </w:r>
      <w:r>
        <w:rPr>
          <w:rFonts w:ascii="仿宋_GB2312" w:eastAsia="仿宋_GB2312" w:cs="仿宋_GB2312" w:hint="eastAsia"/>
          <w:sz w:val="32"/>
          <w:szCs w:val="32"/>
        </w:rPr>
        <w:t>、吉首大学会议费管理办法</w:t>
      </w:r>
    </w:p>
    <w:p w:rsidR="00BE50C9" w:rsidRDefault="00BE50C9" w:rsidP="00BE50C9">
      <w:pPr>
        <w:spacing w:line="580" w:lineRule="exact"/>
        <w:ind w:firstLineChars="200" w:firstLine="640"/>
        <w:rPr>
          <w:rFonts w:ascii="仿宋_GB2312" w:eastAsia="仿宋_GB2312"/>
          <w:sz w:val="32"/>
          <w:szCs w:val="32"/>
        </w:rPr>
      </w:pPr>
      <w:r>
        <w:rPr>
          <w:rFonts w:ascii="仿宋_GB2312" w:eastAsia="仿宋_GB2312" w:cs="仿宋_GB2312"/>
          <w:sz w:val="32"/>
          <w:szCs w:val="32"/>
        </w:rPr>
        <w:t>4</w:t>
      </w:r>
      <w:r>
        <w:rPr>
          <w:rFonts w:ascii="仿宋_GB2312" w:eastAsia="仿宋_GB2312" w:cs="仿宋_GB2312" w:hint="eastAsia"/>
          <w:sz w:val="32"/>
          <w:szCs w:val="32"/>
        </w:rPr>
        <w:t>、吉首大学科研经费管理办法实施细则</w:t>
      </w:r>
    </w:p>
    <w:p w:rsidR="00BE50C9" w:rsidRPr="000465AF" w:rsidRDefault="00BE50C9" w:rsidP="00BE50C9">
      <w:pPr>
        <w:spacing w:line="580" w:lineRule="exact"/>
        <w:ind w:firstLineChars="200" w:firstLine="640"/>
        <w:rPr>
          <w:rFonts w:ascii="仿宋_GB2312" w:eastAsia="仿宋_GB2312"/>
          <w:sz w:val="32"/>
          <w:szCs w:val="32"/>
        </w:rPr>
      </w:pPr>
      <w:r>
        <w:rPr>
          <w:rFonts w:ascii="仿宋_GB2312" w:eastAsia="仿宋_GB2312" w:cs="仿宋_GB2312"/>
          <w:sz w:val="32"/>
          <w:szCs w:val="32"/>
        </w:rPr>
        <w:t>5</w:t>
      </w:r>
      <w:r>
        <w:rPr>
          <w:rFonts w:ascii="仿宋_GB2312" w:eastAsia="仿宋_GB2312" w:cs="仿宋_GB2312" w:hint="eastAsia"/>
          <w:sz w:val="32"/>
          <w:szCs w:val="32"/>
        </w:rPr>
        <w:t>、</w:t>
      </w:r>
      <w:r w:rsidRPr="000465AF">
        <w:rPr>
          <w:rFonts w:ascii="仿宋_GB2312" w:eastAsia="仿宋_GB2312" w:cs="仿宋_GB2312" w:hint="eastAsia"/>
          <w:sz w:val="32"/>
          <w:szCs w:val="32"/>
        </w:rPr>
        <w:t>吉首大学退休人员返聘管理暂行办法（试行）</w:t>
      </w:r>
    </w:p>
    <w:p w:rsidR="00BE50C9" w:rsidRPr="002B7D4F" w:rsidRDefault="00BE50C9" w:rsidP="00BE50C9">
      <w:pPr>
        <w:spacing w:line="580" w:lineRule="exact"/>
        <w:ind w:firstLineChars="200" w:firstLine="640"/>
        <w:rPr>
          <w:rFonts w:ascii="仿宋_GB2312" w:eastAsia="仿宋_GB2312"/>
          <w:sz w:val="32"/>
          <w:szCs w:val="32"/>
        </w:rPr>
      </w:pPr>
      <w:r>
        <w:rPr>
          <w:rFonts w:ascii="仿宋_GB2312" w:eastAsia="仿宋_GB2312" w:cs="仿宋_GB2312"/>
          <w:sz w:val="32"/>
          <w:szCs w:val="32"/>
        </w:rPr>
        <w:t>6</w:t>
      </w:r>
      <w:r>
        <w:rPr>
          <w:rFonts w:ascii="仿宋_GB2312" w:eastAsia="仿宋_GB2312" w:cs="仿宋_GB2312" w:hint="eastAsia"/>
          <w:sz w:val="32"/>
          <w:szCs w:val="32"/>
        </w:rPr>
        <w:t>、</w:t>
      </w:r>
      <w:r w:rsidRPr="002B7D4F">
        <w:rPr>
          <w:rFonts w:ascii="仿宋_GB2312" w:eastAsia="仿宋_GB2312" w:cs="仿宋_GB2312" w:hint="eastAsia"/>
          <w:sz w:val="32"/>
          <w:szCs w:val="32"/>
        </w:rPr>
        <w:t>吉首大学促进科技成果转化实施办法</w:t>
      </w:r>
    </w:p>
    <w:p w:rsidR="00BE50C9" w:rsidRPr="002B7D4F" w:rsidRDefault="00BE50C9" w:rsidP="00BE50C9">
      <w:pPr>
        <w:spacing w:line="580" w:lineRule="exact"/>
        <w:ind w:firstLineChars="200" w:firstLine="640"/>
        <w:rPr>
          <w:rFonts w:ascii="仿宋_GB2312" w:eastAsia="仿宋_GB2312"/>
          <w:sz w:val="32"/>
          <w:szCs w:val="32"/>
        </w:rPr>
      </w:pPr>
      <w:r>
        <w:rPr>
          <w:rFonts w:ascii="仿宋_GB2312" w:eastAsia="仿宋_GB2312" w:cs="仿宋_GB2312"/>
          <w:sz w:val="32"/>
          <w:szCs w:val="32"/>
        </w:rPr>
        <w:t>7</w:t>
      </w:r>
      <w:r>
        <w:rPr>
          <w:rFonts w:ascii="仿宋_GB2312" w:eastAsia="仿宋_GB2312" w:cs="仿宋_GB2312" w:hint="eastAsia"/>
          <w:sz w:val="32"/>
          <w:szCs w:val="32"/>
        </w:rPr>
        <w:t>、</w:t>
      </w:r>
      <w:r w:rsidRPr="002B7D4F">
        <w:rPr>
          <w:rFonts w:ascii="仿宋_GB2312" w:eastAsia="仿宋_GB2312" w:cs="仿宋_GB2312" w:hint="eastAsia"/>
          <w:sz w:val="32"/>
          <w:szCs w:val="32"/>
        </w:rPr>
        <w:t>吉首大学知识产权管理办法</w:t>
      </w:r>
    </w:p>
    <w:p w:rsidR="00BE50C9" w:rsidRDefault="00BE50C9" w:rsidP="00BE50C9">
      <w:pPr>
        <w:spacing w:line="580" w:lineRule="exact"/>
        <w:ind w:firstLineChars="200" w:firstLine="640"/>
        <w:jc w:val="center"/>
        <w:rPr>
          <w:rFonts w:ascii="仿宋_GB2312" w:eastAsia="仿宋_GB2312"/>
          <w:sz w:val="32"/>
          <w:szCs w:val="32"/>
        </w:rPr>
      </w:pPr>
    </w:p>
    <w:p w:rsidR="00BE50C9" w:rsidRDefault="00BE50C9" w:rsidP="00BE50C9">
      <w:pPr>
        <w:spacing w:line="580" w:lineRule="exact"/>
        <w:jc w:val="center"/>
        <w:rPr>
          <w:rFonts w:ascii="仿宋_GB2312" w:eastAsia="仿宋_GB2312"/>
          <w:sz w:val="32"/>
          <w:szCs w:val="32"/>
        </w:rPr>
      </w:pPr>
    </w:p>
    <w:p w:rsidR="00BE50C9" w:rsidRDefault="00BE50C9" w:rsidP="00BE50C9">
      <w:pPr>
        <w:spacing w:line="580" w:lineRule="exact"/>
        <w:jc w:val="center"/>
        <w:rPr>
          <w:rFonts w:ascii="仿宋_GB2312" w:eastAsia="仿宋_GB2312" w:hint="eastAsia"/>
          <w:sz w:val="32"/>
          <w:szCs w:val="32"/>
        </w:rPr>
      </w:pPr>
    </w:p>
    <w:p w:rsidR="00BE50C9" w:rsidRDefault="00BE50C9" w:rsidP="00BE50C9">
      <w:pPr>
        <w:spacing w:line="580" w:lineRule="exact"/>
        <w:jc w:val="center"/>
        <w:rPr>
          <w:rFonts w:ascii="仿宋_GB2312" w:eastAsia="仿宋_GB2312" w:hint="eastAsia"/>
          <w:sz w:val="32"/>
          <w:szCs w:val="32"/>
        </w:rPr>
      </w:pPr>
    </w:p>
    <w:p w:rsidR="00BE50C9" w:rsidRDefault="00BE50C9" w:rsidP="00BE50C9">
      <w:pPr>
        <w:spacing w:line="580" w:lineRule="exact"/>
        <w:jc w:val="center"/>
        <w:rPr>
          <w:rFonts w:ascii="仿宋_GB2312" w:eastAsia="仿宋_GB2312" w:hint="eastAsia"/>
          <w:sz w:val="32"/>
          <w:szCs w:val="32"/>
        </w:rPr>
      </w:pPr>
    </w:p>
    <w:p w:rsidR="00BE50C9" w:rsidRDefault="00BE50C9" w:rsidP="00BE50C9">
      <w:pPr>
        <w:spacing w:line="580" w:lineRule="exact"/>
        <w:jc w:val="center"/>
        <w:rPr>
          <w:rFonts w:ascii="仿宋_GB2312" w:eastAsia="仿宋_GB2312" w:hint="eastAsia"/>
          <w:sz w:val="32"/>
          <w:szCs w:val="32"/>
        </w:rPr>
      </w:pPr>
    </w:p>
    <w:p w:rsidR="00BE50C9" w:rsidRDefault="00BE50C9" w:rsidP="00BE50C9">
      <w:pPr>
        <w:spacing w:line="580" w:lineRule="exact"/>
        <w:jc w:val="center"/>
        <w:rPr>
          <w:rFonts w:ascii="仿宋_GB2312" w:eastAsia="仿宋_GB2312" w:hint="eastAsia"/>
          <w:sz w:val="32"/>
          <w:szCs w:val="32"/>
        </w:rPr>
      </w:pPr>
    </w:p>
    <w:p w:rsidR="00BE50C9" w:rsidRDefault="00BE50C9" w:rsidP="00BE50C9">
      <w:pPr>
        <w:spacing w:line="580" w:lineRule="exact"/>
        <w:jc w:val="center"/>
        <w:rPr>
          <w:rFonts w:ascii="仿宋_GB2312" w:eastAsia="仿宋_GB2312" w:hint="eastAsia"/>
          <w:sz w:val="32"/>
          <w:szCs w:val="32"/>
        </w:rPr>
      </w:pPr>
    </w:p>
    <w:p w:rsidR="00BE50C9" w:rsidRDefault="00BE50C9" w:rsidP="00BE50C9">
      <w:pPr>
        <w:spacing w:line="580" w:lineRule="exact"/>
        <w:jc w:val="center"/>
        <w:rPr>
          <w:rFonts w:ascii="仿宋_GB2312" w:eastAsia="仿宋_GB2312" w:hint="eastAsia"/>
          <w:sz w:val="32"/>
          <w:szCs w:val="32"/>
        </w:rPr>
      </w:pPr>
    </w:p>
    <w:p w:rsidR="00BE50C9" w:rsidRDefault="00BE50C9" w:rsidP="00BE50C9">
      <w:pPr>
        <w:spacing w:line="580" w:lineRule="exact"/>
        <w:jc w:val="center"/>
        <w:rPr>
          <w:rFonts w:ascii="仿宋_GB2312" w:eastAsia="仿宋_GB2312" w:hint="eastAsia"/>
          <w:sz w:val="32"/>
          <w:szCs w:val="32"/>
        </w:rPr>
      </w:pPr>
    </w:p>
    <w:p w:rsidR="00BE50C9" w:rsidRDefault="00BE50C9" w:rsidP="00BE50C9">
      <w:pPr>
        <w:spacing w:line="580" w:lineRule="exact"/>
        <w:jc w:val="center"/>
        <w:rPr>
          <w:rFonts w:ascii="仿宋_GB2312" w:eastAsia="仿宋_GB2312" w:hint="eastAsia"/>
          <w:sz w:val="32"/>
          <w:szCs w:val="32"/>
        </w:rPr>
      </w:pPr>
    </w:p>
    <w:p w:rsidR="00BE50C9" w:rsidRDefault="00BE50C9" w:rsidP="00BE50C9">
      <w:pPr>
        <w:spacing w:line="580" w:lineRule="exact"/>
        <w:jc w:val="center"/>
        <w:rPr>
          <w:rFonts w:ascii="仿宋_GB2312" w:eastAsia="仿宋_GB2312" w:hint="eastAsia"/>
          <w:sz w:val="32"/>
          <w:szCs w:val="32"/>
        </w:rPr>
      </w:pPr>
    </w:p>
    <w:p w:rsidR="00BE50C9" w:rsidRDefault="00BE50C9" w:rsidP="00BE50C9">
      <w:pPr>
        <w:spacing w:line="580" w:lineRule="exact"/>
        <w:jc w:val="center"/>
        <w:rPr>
          <w:rFonts w:ascii="仿宋_GB2312" w:eastAsia="仿宋_GB2312" w:hint="eastAsia"/>
          <w:sz w:val="32"/>
          <w:szCs w:val="32"/>
        </w:rPr>
      </w:pPr>
    </w:p>
    <w:p w:rsidR="00BE50C9" w:rsidRDefault="00BE50C9" w:rsidP="00BE50C9">
      <w:pPr>
        <w:spacing w:line="580" w:lineRule="exact"/>
        <w:jc w:val="center"/>
        <w:rPr>
          <w:rFonts w:ascii="仿宋_GB2312" w:eastAsia="仿宋_GB2312"/>
          <w:sz w:val="32"/>
          <w:szCs w:val="32"/>
        </w:rPr>
      </w:pPr>
    </w:p>
    <w:p w:rsidR="00076B21" w:rsidRPr="0012088E" w:rsidRDefault="00076B21" w:rsidP="00076B21">
      <w:pPr>
        <w:spacing w:line="580" w:lineRule="exact"/>
        <w:jc w:val="center"/>
        <w:rPr>
          <w:rFonts w:ascii="方正小标宋简体" w:eastAsia="方正小标宋简体"/>
          <w:sz w:val="44"/>
          <w:szCs w:val="44"/>
        </w:rPr>
      </w:pPr>
      <w:r w:rsidRPr="0012088E">
        <w:rPr>
          <w:rFonts w:ascii="方正小标宋简体" w:eastAsia="方正小标宋简体" w:cs="方正小标宋简体" w:hint="eastAsia"/>
          <w:sz w:val="44"/>
          <w:szCs w:val="44"/>
        </w:rPr>
        <w:t>吉首大学退休人员返聘管理暂行办法</w:t>
      </w:r>
    </w:p>
    <w:p w:rsidR="00076B21" w:rsidRPr="0012088E" w:rsidRDefault="00076B21" w:rsidP="00076B21">
      <w:pPr>
        <w:spacing w:line="580" w:lineRule="exact"/>
        <w:jc w:val="center"/>
        <w:rPr>
          <w:rFonts w:ascii="仿宋_GB2312" w:eastAsia="仿宋_GB2312"/>
          <w:sz w:val="32"/>
          <w:szCs w:val="32"/>
        </w:rPr>
      </w:pPr>
      <w:r w:rsidRPr="0012088E">
        <w:rPr>
          <w:rFonts w:ascii="仿宋_GB2312" w:eastAsia="仿宋_GB2312" w:cs="仿宋_GB2312" w:hint="eastAsia"/>
          <w:sz w:val="32"/>
          <w:szCs w:val="32"/>
        </w:rPr>
        <w:t>（试行）</w:t>
      </w:r>
    </w:p>
    <w:p w:rsidR="00076B21" w:rsidRPr="0012088E" w:rsidRDefault="00076B21" w:rsidP="00076B21">
      <w:pPr>
        <w:spacing w:line="580" w:lineRule="exact"/>
        <w:jc w:val="center"/>
        <w:rPr>
          <w:rFonts w:ascii="方正小标宋简体" w:eastAsia="方正小标宋简体"/>
          <w:sz w:val="44"/>
          <w:szCs w:val="44"/>
        </w:rPr>
      </w:pPr>
    </w:p>
    <w:p w:rsidR="00076B21" w:rsidRDefault="00076B21" w:rsidP="00076B21">
      <w:pPr>
        <w:widowControl/>
        <w:spacing w:line="580" w:lineRule="exact"/>
        <w:ind w:firstLineChars="200" w:firstLine="640"/>
        <w:rPr>
          <w:rFonts w:ascii="仿宋_GB2312" w:eastAsia="仿宋_GB2312" w:hAnsi="宋体"/>
          <w:kern w:val="0"/>
          <w:sz w:val="32"/>
          <w:szCs w:val="32"/>
        </w:rPr>
      </w:pPr>
      <w:r w:rsidRPr="0019316B">
        <w:rPr>
          <w:rFonts w:ascii="仿宋_GB2312" w:eastAsia="仿宋_GB2312" w:hAnsi="宋体" w:cs="仿宋_GB2312" w:hint="eastAsia"/>
          <w:kern w:val="0"/>
          <w:sz w:val="32"/>
          <w:szCs w:val="32"/>
        </w:rPr>
        <w:t>为适应学校教育事业发展的需要，进一步规范学校退休人员返聘工作，充分发挥退休返聘人员的作用，结合学校实际</w:t>
      </w:r>
      <w:r w:rsidRPr="0019316B">
        <w:rPr>
          <w:rFonts w:ascii="仿宋_GB2312" w:eastAsia="仿宋_GB2312" w:hAnsi="宋体" w:cs="仿宋_GB2312"/>
          <w:kern w:val="0"/>
          <w:sz w:val="32"/>
          <w:szCs w:val="32"/>
        </w:rPr>
        <w:t>,</w:t>
      </w:r>
      <w:r w:rsidRPr="0019316B">
        <w:rPr>
          <w:rFonts w:ascii="仿宋_GB2312" w:eastAsia="仿宋_GB2312" w:hAnsi="宋体" w:cs="仿宋_GB2312" w:hint="eastAsia"/>
          <w:kern w:val="0"/>
          <w:sz w:val="32"/>
          <w:szCs w:val="32"/>
        </w:rPr>
        <w:t>特制定本办法。</w:t>
      </w:r>
    </w:p>
    <w:p w:rsidR="00076B21" w:rsidRPr="0012088E" w:rsidRDefault="00076B21" w:rsidP="00076B21">
      <w:pPr>
        <w:widowControl/>
        <w:spacing w:line="580" w:lineRule="exact"/>
        <w:ind w:firstLineChars="200" w:firstLine="640"/>
        <w:rPr>
          <w:rFonts w:ascii="仿宋_GB2312" w:eastAsia="仿宋_GB2312" w:hAnsi="宋体"/>
          <w:kern w:val="0"/>
          <w:sz w:val="32"/>
          <w:szCs w:val="32"/>
        </w:rPr>
      </w:pPr>
      <w:r w:rsidRPr="0019316B">
        <w:rPr>
          <w:rFonts w:ascii="仿宋_GB2312" w:eastAsia="仿宋_GB2312" w:hAnsi="宋体" w:cs="仿宋_GB2312" w:hint="eastAsia"/>
          <w:b/>
          <w:bCs/>
          <w:kern w:val="0"/>
          <w:sz w:val="32"/>
          <w:szCs w:val="32"/>
        </w:rPr>
        <w:t>一、返聘原则</w:t>
      </w:r>
    </w:p>
    <w:p w:rsidR="00076B21" w:rsidRPr="0019316B" w:rsidRDefault="00076B21" w:rsidP="00076B21">
      <w:pPr>
        <w:widowControl/>
        <w:spacing w:line="580" w:lineRule="exact"/>
        <w:ind w:firstLineChars="200" w:firstLine="640"/>
        <w:rPr>
          <w:rFonts w:ascii="仿宋_GB2312" w:eastAsia="仿宋_GB2312" w:hAnsi="宋体"/>
          <w:kern w:val="0"/>
          <w:sz w:val="32"/>
          <w:szCs w:val="32"/>
        </w:rPr>
      </w:pPr>
      <w:r w:rsidRPr="0019316B">
        <w:rPr>
          <w:rFonts w:ascii="仿宋_GB2312" w:eastAsia="仿宋_GB2312" w:hAnsi="宋体" w:cs="仿宋_GB2312"/>
          <w:kern w:val="0"/>
          <w:sz w:val="32"/>
          <w:szCs w:val="32"/>
        </w:rPr>
        <w:t>1</w:t>
      </w:r>
      <w:r w:rsidRPr="0019316B">
        <w:rPr>
          <w:rFonts w:ascii="仿宋_GB2312" w:eastAsia="仿宋_GB2312" w:hAnsi="宋体" w:cs="仿宋_GB2312" w:hint="eastAsia"/>
          <w:kern w:val="0"/>
          <w:sz w:val="32"/>
          <w:szCs w:val="32"/>
        </w:rPr>
        <w:t>、坚持岗位空缺、因需设岗、按岗聘用、以岗定薪的原则。</w:t>
      </w:r>
    </w:p>
    <w:p w:rsidR="00076B21" w:rsidRPr="0019316B" w:rsidRDefault="00076B21" w:rsidP="00076B21">
      <w:pPr>
        <w:widowControl/>
        <w:spacing w:line="580" w:lineRule="exact"/>
        <w:ind w:firstLineChars="200" w:firstLine="640"/>
        <w:rPr>
          <w:rFonts w:ascii="仿宋_GB2312" w:eastAsia="仿宋_GB2312" w:hAnsi="宋体"/>
          <w:kern w:val="0"/>
          <w:sz w:val="32"/>
          <w:szCs w:val="32"/>
        </w:rPr>
      </w:pPr>
      <w:r w:rsidRPr="0019316B">
        <w:rPr>
          <w:rFonts w:ascii="仿宋_GB2312" w:eastAsia="仿宋_GB2312" w:hAnsi="宋体" w:cs="仿宋_GB2312"/>
          <w:kern w:val="0"/>
          <w:sz w:val="32"/>
          <w:szCs w:val="32"/>
        </w:rPr>
        <w:t>2</w:t>
      </w:r>
      <w:r w:rsidRPr="0019316B">
        <w:rPr>
          <w:rFonts w:ascii="仿宋_GB2312" w:eastAsia="仿宋_GB2312" w:hAnsi="宋体" w:cs="仿宋_GB2312" w:hint="eastAsia"/>
          <w:kern w:val="0"/>
          <w:sz w:val="32"/>
          <w:szCs w:val="32"/>
        </w:rPr>
        <w:t>、</w:t>
      </w:r>
      <w:r w:rsidRPr="0019316B">
        <w:rPr>
          <w:rFonts w:ascii="仿宋_GB2312" w:eastAsia="仿宋_GB2312" w:hAnsi="宋体" w:cs="仿宋_GB2312" w:hint="eastAsia"/>
          <w:color w:val="222222"/>
          <w:kern w:val="0"/>
          <w:sz w:val="32"/>
          <w:szCs w:val="32"/>
        </w:rPr>
        <w:t>坚持以教学科研工作为中心的原则；</w:t>
      </w:r>
    </w:p>
    <w:p w:rsidR="00076B21" w:rsidRPr="0019316B" w:rsidRDefault="00076B21" w:rsidP="00076B21">
      <w:pPr>
        <w:widowControl/>
        <w:spacing w:line="580" w:lineRule="exact"/>
        <w:ind w:firstLineChars="200" w:firstLine="640"/>
        <w:rPr>
          <w:rFonts w:ascii="仿宋_GB2312" w:eastAsia="仿宋_GB2312" w:hAnsi="宋体" w:cs="仿宋_GB2312"/>
          <w:kern w:val="0"/>
          <w:sz w:val="32"/>
          <w:szCs w:val="32"/>
        </w:rPr>
      </w:pPr>
      <w:r w:rsidRPr="0019316B">
        <w:rPr>
          <w:rFonts w:ascii="仿宋_GB2312" w:eastAsia="仿宋_GB2312" w:hAnsi="宋体" w:cs="仿宋_GB2312"/>
          <w:kern w:val="0"/>
          <w:sz w:val="32"/>
          <w:szCs w:val="32"/>
        </w:rPr>
        <w:t>3</w:t>
      </w:r>
      <w:r w:rsidRPr="0019316B">
        <w:rPr>
          <w:rFonts w:ascii="仿宋_GB2312" w:eastAsia="仿宋_GB2312" w:hAnsi="宋体" w:cs="仿宋_GB2312" w:hint="eastAsia"/>
          <w:kern w:val="0"/>
          <w:sz w:val="32"/>
          <w:szCs w:val="32"/>
        </w:rPr>
        <w:t>、坚持本人自愿、双向选择、择优聘用的原则；</w:t>
      </w:r>
      <w:r w:rsidRPr="0019316B">
        <w:rPr>
          <w:rFonts w:ascii="仿宋_GB2312" w:eastAsia="仿宋_GB2312" w:hAnsi="宋体" w:cs="仿宋_GB2312"/>
          <w:kern w:val="0"/>
          <w:sz w:val="32"/>
          <w:szCs w:val="32"/>
        </w:rPr>
        <w:t xml:space="preserve"> </w:t>
      </w:r>
    </w:p>
    <w:p w:rsidR="00076B21" w:rsidRPr="0012088E" w:rsidRDefault="00076B21" w:rsidP="00076B21">
      <w:pPr>
        <w:widowControl/>
        <w:spacing w:line="580" w:lineRule="exact"/>
        <w:ind w:firstLineChars="200" w:firstLine="640"/>
        <w:rPr>
          <w:rFonts w:ascii="仿宋_GB2312" w:eastAsia="仿宋_GB2312" w:hAnsi="宋体"/>
          <w:kern w:val="0"/>
          <w:sz w:val="32"/>
          <w:szCs w:val="32"/>
        </w:rPr>
      </w:pPr>
      <w:r w:rsidRPr="0019316B">
        <w:rPr>
          <w:rFonts w:ascii="仿宋_GB2312" w:eastAsia="仿宋_GB2312" w:hAnsi="宋体" w:cs="仿宋_GB2312"/>
          <w:kern w:val="0"/>
          <w:sz w:val="32"/>
          <w:szCs w:val="32"/>
        </w:rPr>
        <w:t>4</w:t>
      </w:r>
      <w:r w:rsidRPr="0019316B">
        <w:rPr>
          <w:rFonts w:ascii="仿宋_GB2312" w:eastAsia="仿宋_GB2312" w:hAnsi="宋体" w:cs="仿宋_GB2312" w:hint="eastAsia"/>
          <w:kern w:val="0"/>
          <w:sz w:val="32"/>
          <w:szCs w:val="32"/>
        </w:rPr>
        <w:t>、</w:t>
      </w:r>
      <w:r w:rsidRPr="0019316B">
        <w:rPr>
          <w:rFonts w:ascii="仿宋_GB2312" w:eastAsia="仿宋_GB2312" w:hAnsi="宋体" w:cs="仿宋_GB2312" w:hint="eastAsia"/>
          <w:color w:val="222222"/>
          <w:kern w:val="0"/>
          <w:sz w:val="32"/>
          <w:szCs w:val="32"/>
        </w:rPr>
        <w:t>坚持长短期返聘相结合的原则。短期返聘时，每个聘期不超过一年；长期返聘时，聘期</w:t>
      </w:r>
      <w:r w:rsidRPr="0019316B">
        <w:rPr>
          <w:rFonts w:ascii="仿宋_GB2312" w:eastAsia="仿宋_GB2312" w:hAnsi="宋体" w:cs="仿宋_GB2312" w:hint="eastAsia"/>
          <w:kern w:val="0"/>
          <w:sz w:val="32"/>
          <w:szCs w:val="32"/>
        </w:rPr>
        <w:t>最长不超过</w:t>
      </w:r>
      <w:r w:rsidRPr="0019316B">
        <w:rPr>
          <w:rFonts w:ascii="仿宋_GB2312" w:eastAsia="仿宋_GB2312" w:hAnsi="宋体" w:cs="仿宋_GB2312"/>
          <w:kern w:val="0"/>
          <w:sz w:val="32"/>
          <w:szCs w:val="32"/>
        </w:rPr>
        <w:t>5</w:t>
      </w:r>
      <w:r w:rsidRPr="0019316B">
        <w:rPr>
          <w:rFonts w:ascii="仿宋_GB2312" w:eastAsia="仿宋_GB2312" w:hAnsi="宋体" w:cs="仿宋_GB2312" w:hint="eastAsia"/>
          <w:kern w:val="0"/>
          <w:sz w:val="32"/>
          <w:szCs w:val="32"/>
        </w:rPr>
        <w:t>年且一年一聘并签订返聘协议。</w:t>
      </w:r>
    </w:p>
    <w:p w:rsidR="00076B21" w:rsidRPr="0019316B" w:rsidRDefault="00076B21" w:rsidP="00076B21">
      <w:pPr>
        <w:widowControl/>
        <w:spacing w:line="580" w:lineRule="exact"/>
        <w:ind w:firstLineChars="200" w:firstLine="640"/>
        <w:rPr>
          <w:rFonts w:ascii="仿宋_GB2312" w:eastAsia="仿宋_GB2312" w:hAnsi="宋体"/>
          <w:b/>
          <w:bCs/>
          <w:kern w:val="0"/>
          <w:sz w:val="32"/>
          <w:szCs w:val="32"/>
        </w:rPr>
      </w:pPr>
      <w:r w:rsidRPr="0019316B">
        <w:rPr>
          <w:rFonts w:ascii="仿宋_GB2312" w:eastAsia="仿宋_GB2312" w:hAnsi="宋体" w:cs="仿宋_GB2312" w:hint="eastAsia"/>
          <w:b/>
          <w:bCs/>
          <w:kern w:val="0"/>
          <w:sz w:val="32"/>
          <w:szCs w:val="32"/>
        </w:rPr>
        <w:t>二、返聘条件及岗位设置</w:t>
      </w:r>
    </w:p>
    <w:p w:rsidR="00076B21" w:rsidRDefault="00076B21" w:rsidP="00076B21">
      <w:pPr>
        <w:widowControl/>
        <w:spacing w:line="580" w:lineRule="exact"/>
        <w:ind w:firstLineChars="200" w:firstLine="640"/>
        <w:rPr>
          <w:rFonts w:ascii="仿宋_GB2312" w:eastAsia="仿宋_GB2312" w:hAnsi="宋体"/>
          <w:color w:val="222222"/>
          <w:kern w:val="0"/>
          <w:sz w:val="32"/>
          <w:szCs w:val="32"/>
        </w:rPr>
      </w:pPr>
      <w:r w:rsidRPr="0019316B">
        <w:rPr>
          <w:rFonts w:ascii="仿宋_GB2312" w:eastAsia="仿宋_GB2312" w:hAnsi="宋体" w:cs="仿宋_GB2312"/>
          <w:color w:val="222222"/>
          <w:kern w:val="0"/>
          <w:sz w:val="32"/>
          <w:szCs w:val="32"/>
        </w:rPr>
        <w:t>1</w:t>
      </w:r>
      <w:r w:rsidRPr="0019316B">
        <w:rPr>
          <w:rFonts w:ascii="仿宋_GB2312" w:eastAsia="仿宋_GB2312" w:hAnsi="宋体" w:cs="仿宋_GB2312" w:hint="eastAsia"/>
          <w:color w:val="222222"/>
          <w:kern w:val="0"/>
          <w:sz w:val="32"/>
          <w:szCs w:val="32"/>
        </w:rPr>
        <w:t>、具有良好的职业道德和岗位专业知识背景，遵纪守法，治学严谨，为人师表并按国家规定办理了正式退休手续的人员。</w:t>
      </w:r>
    </w:p>
    <w:p w:rsidR="00076B21" w:rsidRPr="0019316B" w:rsidRDefault="00076B21" w:rsidP="00076B21">
      <w:pPr>
        <w:spacing w:line="580" w:lineRule="exact"/>
        <w:ind w:firstLineChars="200" w:firstLine="640"/>
        <w:rPr>
          <w:rFonts w:ascii="仿宋_GB2312" w:eastAsia="仿宋_GB2312"/>
          <w:sz w:val="32"/>
          <w:szCs w:val="32"/>
        </w:rPr>
      </w:pPr>
      <w:r w:rsidRPr="0019316B">
        <w:rPr>
          <w:rFonts w:ascii="仿宋_GB2312" w:eastAsia="仿宋_GB2312" w:cs="仿宋_GB2312"/>
          <w:sz w:val="32"/>
          <w:szCs w:val="32"/>
        </w:rPr>
        <w:t>2</w:t>
      </w:r>
      <w:r w:rsidRPr="0019316B">
        <w:rPr>
          <w:rFonts w:ascii="仿宋_GB2312" w:eastAsia="仿宋_GB2312" w:cs="仿宋_GB2312" w:hint="eastAsia"/>
          <w:sz w:val="32"/>
          <w:szCs w:val="32"/>
        </w:rPr>
        <w:t>、身体健康，能继续履行相应岗位职责，胜任返聘岗位工作任务。男性年龄一般不超过</w:t>
      </w:r>
      <w:r w:rsidRPr="0019316B">
        <w:rPr>
          <w:rFonts w:ascii="仿宋_GB2312" w:eastAsia="仿宋_GB2312" w:cs="仿宋_GB2312"/>
          <w:sz w:val="32"/>
          <w:szCs w:val="32"/>
        </w:rPr>
        <w:t xml:space="preserve"> 65</w:t>
      </w:r>
      <w:r w:rsidRPr="0019316B">
        <w:rPr>
          <w:rFonts w:ascii="仿宋_GB2312" w:eastAsia="仿宋_GB2312" w:cs="仿宋_GB2312" w:hint="eastAsia"/>
          <w:sz w:val="32"/>
          <w:szCs w:val="32"/>
        </w:rPr>
        <w:t>周岁；女姓年龄具有教授职称的一般不超过</w:t>
      </w:r>
      <w:r w:rsidRPr="0019316B">
        <w:rPr>
          <w:rFonts w:ascii="仿宋_GB2312" w:eastAsia="仿宋_GB2312" w:cs="仿宋_GB2312"/>
          <w:sz w:val="32"/>
          <w:szCs w:val="32"/>
        </w:rPr>
        <w:t>65</w:t>
      </w:r>
      <w:r w:rsidRPr="0019316B">
        <w:rPr>
          <w:rFonts w:ascii="仿宋_GB2312" w:eastAsia="仿宋_GB2312" w:cs="仿宋_GB2312" w:hint="eastAsia"/>
          <w:sz w:val="32"/>
          <w:szCs w:val="32"/>
        </w:rPr>
        <w:t>周岁、教授以下职称的不超过</w:t>
      </w:r>
      <w:r w:rsidRPr="0019316B">
        <w:rPr>
          <w:rFonts w:ascii="仿宋_GB2312" w:eastAsia="仿宋_GB2312" w:cs="仿宋_GB2312"/>
          <w:sz w:val="32"/>
          <w:szCs w:val="32"/>
        </w:rPr>
        <w:t>60</w:t>
      </w:r>
      <w:r w:rsidRPr="0019316B">
        <w:rPr>
          <w:rFonts w:ascii="仿宋_GB2312" w:eastAsia="仿宋_GB2312" w:cs="仿宋_GB2312" w:hint="eastAsia"/>
          <w:sz w:val="32"/>
          <w:szCs w:val="32"/>
        </w:rPr>
        <w:t>周岁。</w:t>
      </w:r>
    </w:p>
    <w:p w:rsidR="00076B21" w:rsidRDefault="00076B21" w:rsidP="00076B21">
      <w:pPr>
        <w:spacing w:line="580" w:lineRule="exact"/>
        <w:ind w:firstLineChars="200" w:firstLine="640"/>
        <w:rPr>
          <w:rFonts w:ascii="仿宋_GB2312" w:eastAsia="仿宋_GB2312"/>
          <w:sz w:val="32"/>
          <w:szCs w:val="32"/>
        </w:rPr>
      </w:pPr>
      <w:r w:rsidRPr="0019316B">
        <w:rPr>
          <w:rFonts w:ascii="仿宋_GB2312" w:eastAsia="仿宋_GB2312" w:cs="仿宋_GB2312"/>
          <w:sz w:val="32"/>
          <w:szCs w:val="32"/>
        </w:rPr>
        <w:t>3</w:t>
      </w:r>
      <w:r w:rsidRPr="0019316B">
        <w:rPr>
          <w:rFonts w:ascii="仿宋_GB2312" w:eastAsia="仿宋_GB2312" w:cs="仿宋_GB2312" w:hint="eastAsia"/>
          <w:sz w:val="32"/>
          <w:szCs w:val="32"/>
        </w:rPr>
        <w:t>、教学岗位专任教师的返聘原则上应具有教授专业技术职称，教育教学经验丰富，教学效果好，学生评价高，返聘期间须主讲一门及以上本科专业课程且周课时工作量</w:t>
      </w:r>
      <w:r w:rsidRPr="0019316B">
        <w:rPr>
          <w:rFonts w:ascii="仿宋_GB2312" w:eastAsia="仿宋_GB2312" w:cs="仿宋_GB2312"/>
          <w:sz w:val="32"/>
          <w:szCs w:val="32"/>
        </w:rPr>
        <w:t>6</w:t>
      </w:r>
      <w:r w:rsidRPr="0019316B">
        <w:rPr>
          <w:rFonts w:ascii="仿宋_GB2312" w:eastAsia="仿宋_GB2312" w:cs="仿宋_GB2312" w:hint="eastAsia"/>
          <w:sz w:val="32"/>
          <w:szCs w:val="32"/>
        </w:rPr>
        <w:t>节及以上。</w:t>
      </w:r>
    </w:p>
    <w:p w:rsidR="00076B21" w:rsidRDefault="00076B21" w:rsidP="00076B21">
      <w:pPr>
        <w:spacing w:line="580" w:lineRule="exact"/>
        <w:ind w:firstLineChars="200" w:firstLine="640"/>
        <w:rPr>
          <w:rFonts w:ascii="仿宋_GB2312" w:eastAsia="仿宋_GB2312"/>
          <w:sz w:val="32"/>
          <w:szCs w:val="32"/>
        </w:rPr>
      </w:pPr>
      <w:r w:rsidRPr="0019316B">
        <w:rPr>
          <w:rFonts w:ascii="仿宋_GB2312" w:eastAsia="仿宋_GB2312" w:hAnsi="宋体" w:cs="仿宋_GB2312"/>
          <w:kern w:val="0"/>
          <w:sz w:val="32"/>
          <w:szCs w:val="32"/>
        </w:rPr>
        <w:t>4</w:t>
      </w:r>
      <w:r w:rsidRPr="0019316B">
        <w:rPr>
          <w:rFonts w:ascii="仿宋_GB2312" w:eastAsia="仿宋_GB2312" w:hAnsi="宋体" w:cs="仿宋_GB2312" w:hint="eastAsia"/>
          <w:kern w:val="0"/>
          <w:sz w:val="32"/>
          <w:szCs w:val="32"/>
        </w:rPr>
        <w:t>、专职科研岗位人员的返聘应具有二级教授专业技术职称，学术水平高，在本领域有较高知名度且主持有国家课题尚未结题的或指导博士研究生尚未毕业的可以返聘，其返聘时间可延至项目合同规定的完成时间及退休前指导的最后一届博士研究生毕业时间，返聘期间按在职专职科研人员考核。</w:t>
      </w:r>
    </w:p>
    <w:p w:rsidR="00076B21" w:rsidRPr="0012088E" w:rsidRDefault="00076B21" w:rsidP="00076B21">
      <w:pPr>
        <w:spacing w:line="580" w:lineRule="exact"/>
        <w:ind w:firstLineChars="200" w:firstLine="640"/>
        <w:rPr>
          <w:rFonts w:ascii="仿宋_GB2312" w:eastAsia="仿宋_GB2312"/>
          <w:sz w:val="32"/>
          <w:szCs w:val="32"/>
        </w:rPr>
      </w:pPr>
      <w:r w:rsidRPr="0019316B">
        <w:rPr>
          <w:rFonts w:ascii="仿宋_GB2312" w:eastAsia="仿宋_GB2312" w:hAnsi="宋体" w:cs="仿宋_GB2312"/>
          <w:kern w:val="0"/>
          <w:sz w:val="32"/>
          <w:szCs w:val="32"/>
        </w:rPr>
        <w:t>5</w:t>
      </w:r>
      <w:r w:rsidRPr="0019316B">
        <w:rPr>
          <w:rFonts w:ascii="仿宋_GB2312" w:eastAsia="仿宋_GB2312" w:hAnsi="宋体" w:cs="仿宋_GB2312" w:hint="eastAsia"/>
          <w:kern w:val="0"/>
          <w:sz w:val="32"/>
          <w:szCs w:val="32"/>
        </w:rPr>
        <w:t>、非教学科研岗位原则上不返聘工作人员，年终由学校给单位实行一次性缺编补贴。单位在未超核定的编制数情况下，确因工作需要返聘的，须明确工作岗位及工作任务后方可返聘，返聘时间按学期签订，一般不超过一年。</w:t>
      </w:r>
    </w:p>
    <w:p w:rsidR="00076B21" w:rsidRPr="0019316B" w:rsidRDefault="00076B21" w:rsidP="00076B21">
      <w:pPr>
        <w:widowControl/>
        <w:spacing w:line="580" w:lineRule="exact"/>
        <w:ind w:firstLineChars="196" w:firstLine="628"/>
        <w:rPr>
          <w:rFonts w:ascii="仿宋_GB2312" w:eastAsia="仿宋_GB2312" w:hAnsi="宋体"/>
          <w:kern w:val="0"/>
          <w:sz w:val="32"/>
          <w:szCs w:val="32"/>
        </w:rPr>
      </w:pPr>
      <w:r w:rsidRPr="0019316B">
        <w:rPr>
          <w:rFonts w:ascii="仿宋_GB2312" w:eastAsia="仿宋_GB2312" w:hAnsi="宋体" w:cs="仿宋_GB2312" w:hint="eastAsia"/>
          <w:b/>
          <w:bCs/>
          <w:kern w:val="0"/>
          <w:sz w:val="32"/>
          <w:szCs w:val="32"/>
        </w:rPr>
        <w:t>三、返聘程序</w:t>
      </w:r>
    </w:p>
    <w:p w:rsidR="00076B21" w:rsidRDefault="00076B21" w:rsidP="00076B21">
      <w:pPr>
        <w:widowControl/>
        <w:shd w:val="clear" w:color="auto" w:fill="FFFFFF"/>
        <w:spacing w:line="580" w:lineRule="exact"/>
        <w:ind w:firstLineChars="196" w:firstLine="628"/>
        <w:rPr>
          <w:rFonts w:ascii="仿宋_GB2312" w:eastAsia="仿宋_GB2312" w:hAnsi="宋体"/>
          <w:color w:val="2B2B2C"/>
          <w:kern w:val="0"/>
          <w:sz w:val="32"/>
          <w:szCs w:val="32"/>
        </w:rPr>
      </w:pPr>
      <w:r w:rsidRPr="0019316B">
        <w:rPr>
          <w:rFonts w:ascii="仿宋_GB2312" w:eastAsia="仿宋_GB2312" w:hAnsi="宋体" w:cs="仿宋_GB2312"/>
          <w:b/>
          <w:bCs/>
          <w:kern w:val="0"/>
          <w:sz w:val="32"/>
          <w:szCs w:val="32"/>
        </w:rPr>
        <w:t>1</w:t>
      </w:r>
      <w:r w:rsidRPr="0019316B">
        <w:rPr>
          <w:rFonts w:ascii="仿宋_GB2312" w:eastAsia="仿宋_GB2312" w:hAnsi="宋体" w:cs="仿宋_GB2312" w:hint="eastAsia"/>
          <w:b/>
          <w:bCs/>
          <w:kern w:val="0"/>
          <w:sz w:val="32"/>
          <w:szCs w:val="32"/>
        </w:rPr>
        <w:t>、</w:t>
      </w:r>
      <w:r w:rsidRPr="0012088E">
        <w:rPr>
          <w:rFonts w:ascii="仿宋_GB2312" w:eastAsia="仿宋_GB2312" w:hAnsi="宋体" w:cs="仿宋_GB2312" w:hint="eastAsia"/>
          <w:b/>
          <w:bCs/>
          <w:kern w:val="0"/>
          <w:sz w:val="32"/>
          <w:szCs w:val="32"/>
        </w:rPr>
        <w:t>单位申请。</w:t>
      </w:r>
      <w:r w:rsidRPr="0019316B">
        <w:rPr>
          <w:rFonts w:ascii="仿宋_GB2312" w:eastAsia="仿宋_GB2312" w:hAnsi="宋体" w:cs="仿宋_GB2312" w:hint="eastAsia"/>
          <w:kern w:val="0"/>
          <w:sz w:val="32"/>
          <w:szCs w:val="32"/>
        </w:rPr>
        <w:t>每学期初单位可根据空编情况及单位工作需要提出拟返聘人员岗位申请，按照学校返聘有关规定填写《吉首大学退休人员返聘申请审批表》。经</w:t>
      </w:r>
      <w:r w:rsidRPr="0019316B">
        <w:rPr>
          <w:rFonts w:ascii="仿宋_GB2312" w:eastAsia="仿宋_GB2312" w:hAnsi="宋体" w:cs="仿宋_GB2312" w:hint="eastAsia"/>
          <w:color w:val="2B2B2C"/>
          <w:kern w:val="0"/>
          <w:sz w:val="32"/>
          <w:szCs w:val="32"/>
        </w:rPr>
        <w:t>单位集体研究后签署返聘意见，并将相关材料报校人事处。</w:t>
      </w:r>
    </w:p>
    <w:p w:rsidR="00076B21" w:rsidRPr="0019316B" w:rsidRDefault="00076B21" w:rsidP="00076B21">
      <w:pPr>
        <w:spacing w:line="580" w:lineRule="exact"/>
        <w:ind w:firstLineChars="200" w:firstLine="640"/>
        <w:rPr>
          <w:rFonts w:ascii="仿宋_GB2312" w:eastAsia="仿宋_GB2312"/>
          <w:sz w:val="32"/>
          <w:szCs w:val="32"/>
        </w:rPr>
      </w:pPr>
      <w:r w:rsidRPr="0019316B">
        <w:rPr>
          <w:rFonts w:ascii="仿宋_GB2312" w:eastAsia="仿宋_GB2312" w:cs="仿宋_GB2312"/>
          <w:b/>
          <w:bCs/>
          <w:sz w:val="32"/>
          <w:szCs w:val="32"/>
        </w:rPr>
        <w:t>2</w:t>
      </w:r>
      <w:r w:rsidRPr="0019316B">
        <w:rPr>
          <w:rFonts w:ascii="仿宋_GB2312" w:eastAsia="仿宋_GB2312" w:cs="仿宋_GB2312" w:hint="eastAsia"/>
          <w:b/>
          <w:bCs/>
          <w:sz w:val="32"/>
          <w:szCs w:val="32"/>
        </w:rPr>
        <w:t>、人事处初审。</w:t>
      </w:r>
      <w:r w:rsidRPr="0019316B">
        <w:rPr>
          <w:rFonts w:ascii="仿宋_GB2312" w:eastAsia="仿宋_GB2312" w:cs="仿宋_GB2312" w:hint="eastAsia"/>
          <w:sz w:val="32"/>
          <w:szCs w:val="32"/>
        </w:rPr>
        <w:t>学校人事处对用人单位提交的《吉首大学退休人员返聘申请审批表》及相关材料进行审核并签署意见报学校校务会审批。</w:t>
      </w:r>
    </w:p>
    <w:p w:rsidR="00076B21" w:rsidRDefault="00076B21" w:rsidP="00076B21">
      <w:pPr>
        <w:spacing w:line="580" w:lineRule="exact"/>
        <w:ind w:firstLineChars="200" w:firstLine="640"/>
        <w:rPr>
          <w:rFonts w:ascii="仿宋_GB2312" w:eastAsia="仿宋_GB2312"/>
          <w:sz w:val="32"/>
          <w:szCs w:val="32"/>
        </w:rPr>
      </w:pPr>
      <w:r w:rsidRPr="0012088E">
        <w:rPr>
          <w:rFonts w:ascii="仿宋_GB2312" w:eastAsia="仿宋_GB2312" w:cs="仿宋_GB2312"/>
          <w:b/>
          <w:bCs/>
          <w:sz w:val="32"/>
          <w:szCs w:val="32"/>
        </w:rPr>
        <w:t>3</w:t>
      </w:r>
      <w:r w:rsidRPr="0012088E">
        <w:rPr>
          <w:rFonts w:ascii="仿宋_GB2312" w:eastAsia="仿宋_GB2312" w:cs="仿宋_GB2312" w:hint="eastAsia"/>
          <w:b/>
          <w:bCs/>
          <w:sz w:val="32"/>
          <w:szCs w:val="32"/>
        </w:rPr>
        <w:t>、学校校务会审定</w:t>
      </w:r>
      <w:r w:rsidRPr="0012088E">
        <w:rPr>
          <w:rFonts w:ascii="仿宋_GB2312" w:eastAsia="仿宋_GB2312" w:cs="仿宋_GB2312" w:hint="eastAsia"/>
          <w:sz w:val="32"/>
          <w:szCs w:val="32"/>
        </w:rPr>
        <w:t>。学校校务会对各单位提出的拟返聘岗位及对象每学期进行集中审核一次，审批同意后，由人事处下发返聘通知。</w:t>
      </w:r>
    </w:p>
    <w:p w:rsidR="00076B21" w:rsidRPr="0012088E" w:rsidRDefault="00076B21" w:rsidP="00076B21">
      <w:pPr>
        <w:spacing w:line="580" w:lineRule="exact"/>
        <w:ind w:firstLineChars="200" w:firstLine="640"/>
        <w:rPr>
          <w:rFonts w:ascii="仿宋_GB2312" w:eastAsia="仿宋_GB2312"/>
          <w:sz w:val="32"/>
          <w:szCs w:val="32"/>
        </w:rPr>
      </w:pPr>
      <w:r w:rsidRPr="0012088E">
        <w:rPr>
          <w:rFonts w:ascii="仿宋_GB2312" w:eastAsia="仿宋_GB2312" w:cs="仿宋_GB2312"/>
          <w:b/>
          <w:bCs/>
          <w:sz w:val="32"/>
          <w:szCs w:val="32"/>
        </w:rPr>
        <w:t>4</w:t>
      </w:r>
      <w:r w:rsidRPr="0012088E">
        <w:rPr>
          <w:rFonts w:ascii="仿宋_GB2312" w:eastAsia="仿宋_GB2312" w:cs="仿宋_GB2312" w:hint="eastAsia"/>
          <w:b/>
          <w:bCs/>
          <w:sz w:val="32"/>
          <w:szCs w:val="32"/>
        </w:rPr>
        <w:t>、签订返聘协议。</w:t>
      </w:r>
      <w:r w:rsidRPr="0012088E">
        <w:rPr>
          <w:rFonts w:ascii="仿宋_GB2312" w:eastAsia="仿宋_GB2312" w:cs="仿宋_GB2312" w:hint="eastAsia"/>
          <w:sz w:val="32"/>
          <w:szCs w:val="32"/>
        </w:rPr>
        <w:t>学校授权用人单位与返聘人员签订《返聘人员聘用协议》一式三份，人事处、用人单位、返聘人员各执一份。</w:t>
      </w:r>
    </w:p>
    <w:p w:rsidR="00076B21" w:rsidRPr="0019316B" w:rsidRDefault="00076B21" w:rsidP="00076B21">
      <w:pPr>
        <w:widowControl/>
        <w:shd w:val="clear" w:color="auto" w:fill="FFFFFF"/>
        <w:spacing w:line="580" w:lineRule="exact"/>
        <w:ind w:firstLineChars="200" w:firstLine="640"/>
        <w:rPr>
          <w:rFonts w:ascii="仿宋_GB2312" w:eastAsia="仿宋_GB2312" w:hAnsi="宋体"/>
          <w:color w:val="2B2B2C"/>
          <w:kern w:val="0"/>
          <w:sz w:val="32"/>
          <w:szCs w:val="32"/>
        </w:rPr>
      </w:pPr>
      <w:r w:rsidRPr="0019316B">
        <w:rPr>
          <w:rFonts w:ascii="仿宋_GB2312" w:eastAsia="仿宋_GB2312" w:hAnsi="宋体" w:cs="仿宋_GB2312" w:hint="eastAsia"/>
          <w:b/>
          <w:bCs/>
          <w:kern w:val="0"/>
          <w:sz w:val="32"/>
          <w:szCs w:val="32"/>
        </w:rPr>
        <w:t>四、返聘人员的待遇</w:t>
      </w:r>
    </w:p>
    <w:p w:rsidR="00076B21" w:rsidRDefault="00076B21" w:rsidP="00076B21">
      <w:pPr>
        <w:widowControl/>
        <w:spacing w:line="580" w:lineRule="exact"/>
        <w:ind w:firstLineChars="200" w:firstLine="640"/>
        <w:rPr>
          <w:rFonts w:ascii="仿宋_GB2312" w:eastAsia="仿宋_GB2312" w:hAnsi="宋体"/>
          <w:kern w:val="0"/>
          <w:sz w:val="32"/>
          <w:szCs w:val="32"/>
        </w:rPr>
      </w:pPr>
      <w:r w:rsidRPr="0019316B">
        <w:rPr>
          <w:rFonts w:ascii="仿宋_GB2312" w:eastAsia="仿宋_GB2312" w:hAnsi="宋体" w:cs="仿宋_GB2312"/>
          <w:kern w:val="0"/>
          <w:sz w:val="32"/>
          <w:szCs w:val="32"/>
        </w:rPr>
        <w:t>1</w:t>
      </w:r>
      <w:r w:rsidRPr="0019316B">
        <w:rPr>
          <w:rFonts w:ascii="仿宋_GB2312" w:eastAsia="仿宋_GB2312" w:hAnsi="宋体" w:cs="仿宋_GB2312" w:hint="eastAsia"/>
          <w:kern w:val="0"/>
          <w:sz w:val="32"/>
          <w:szCs w:val="32"/>
        </w:rPr>
        <w:t>、按程序审批同意返聘的返聘人员，返聘期间其基本退休工资、退休生活补贴等不变，其他福利待遇按学校退休人员标准执行；</w:t>
      </w:r>
    </w:p>
    <w:p w:rsidR="00076B21" w:rsidRDefault="00076B21" w:rsidP="00076B21">
      <w:pPr>
        <w:widowControl/>
        <w:spacing w:line="580" w:lineRule="exact"/>
        <w:ind w:firstLineChars="200" w:firstLine="640"/>
        <w:rPr>
          <w:rFonts w:ascii="仿宋_GB2312" w:eastAsia="仿宋_GB2312" w:hAnsi="宋体"/>
          <w:kern w:val="0"/>
          <w:sz w:val="32"/>
          <w:szCs w:val="32"/>
        </w:rPr>
      </w:pPr>
      <w:r w:rsidRPr="0019316B">
        <w:rPr>
          <w:rFonts w:ascii="仿宋_GB2312" w:eastAsia="仿宋_GB2312" w:hAnsi="宋体" w:cs="仿宋_GB2312"/>
          <w:kern w:val="0"/>
          <w:sz w:val="32"/>
          <w:szCs w:val="32"/>
        </w:rPr>
        <w:t>2</w:t>
      </w:r>
      <w:r w:rsidRPr="0019316B">
        <w:rPr>
          <w:rFonts w:ascii="仿宋_GB2312" w:eastAsia="仿宋_GB2312" w:hAnsi="宋体" w:cs="仿宋_GB2312" w:hint="eastAsia"/>
          <w:kern w:val="0"/>
          <w:sz w:val="32"/>
          <w:szCs w:val="32"/>
        </w:rPr>
        <w:t>、按程序审批同意返聘的返聘人员，返聘期间享受在职人员误餐补贴。</w:t>
      </w:r>
    </w:p>
    <w:p w:rsidR="00076B21" w:rsidRDefault="00076B21" w:rsidP="00076B21">
      <w:pPr>
        <w:widowControl/>
        <w:spacing w:line="580" w:lineRule="exact"/>
        <w:ind w:firstLineChars="200" w:firstLine="640"/>
        <w:rPr>
          <w:rFonts w:ascii="仿宋_GB2312" w:eastAsia="仿宋_GB2312" w:hAnsi="宋体"/>
          <w:kern w:val="0"/>
          <w:sz w:val="32"/>
          <w:szCs w:val="32"/>
        </w:rPr>
      </w:pPr>
      <w:r w:rsidRPr="0019316B">
        <w:rPr>
          <w:rFonts w:ascii="仿宋_GB2312" w:eastAsia="仿宋_GB2312" w:hAnsi="宋体" w:cs="仿宋_GB2312"/>
          <w:kern w:val="0"/>
          <w:sz w:val="32"/>
          <w:szCs w:val="32"/>
        </w:rPr>
        <w:t>3</w:t>
      </w:r>
      <w:r w:rsidRPr="0019316B">
        <w:rPr>
          <w:rFonts w:ascii="仿宋_GB2312" w:eastAsia="仿宋_GB2312" w:hAnsi="宋体" w:cs="仿宋_GB2312" w:hint="eastAsia"/>
          <w:kern w:val="0"/>
          <w:sz w:val="32"/>
          <w:szCs w:val="32"/>
        </w:rPr>
        <w:t>、按程序审批同意返聘的返聘人员，返聘期间在完成岗位任务的情况下，按实际出勤情况由学校发给返聘岗位工资，具体标准如下：</w:t>
      </w:r>
    </w:p>
    <w:p w:rsidR="00076B21" w:rsidRDefault="00076B21" w:rsidP="00076B21">
      <w:pPr>
        <w:widowControl/>
        <w:spacing w:line="580" w:lineRule="exact"/>
        <w:ind w:firstLineChars="200" w:firstLine="640"/>
        <w:rPr>
          <w:rFonts w:ascii="仿宋_GB2312" w:eastAsia="仿宋_GB2312" w:hAnsi="宋体"/>
          <w:kern w:val="0"/>
          <w:sz w:val="32"/>
          <w:szCs w:val="32"/>
        </w:rPr>
      </w:pPr>
      <w:r>
        <w:rPr>
          <w:rFonts w:ascii="仿宋_GB2312" w:eastAsia="仿宋_GB2312" w:hAnsi="宋体" w:cs="仿宋_GB2312" w:hint="eastAsia"/>
          <w:kern w:val="0"/>
          <w:sz w:val="32"/>
          <w:szCs w:val="32"/>
        </w:rPr>
        <w:t>（</w:t>
      </w:r>
      <w:r>
        <w:rPr>
          <w:rFonts w:ascii="仿宋_GB2312" w:eastAsia="仿宋_GB2312" w:hAnsi="宋体" w:cs="仿宋_GB2312"/>
          <w:kern w:val="0"/>
          <w:sz w:val="32"/>
          <w:szCs w:val="32"/>
        </w:rPr>
        <w:t>1</w:t>
      </w:r>
      <w:r>
        <w:rPr>
          <w:rFonts w:ascii="仿宋_GB2312" w:eastAsia="仿宋_GB2312" w:hAnsi="宋体" w:cs="仿宋_GB2312" w:hint="eastAsia"/>
          <w:kern w:val="0"/>
          <w:sz w:val="32"/>
          <w:szCs w:val="32"/>
        </w:rPr>
        <w:t>）</w:t>
      </w:r>
      <w:r w:rsidRPr="0019316B">
        <w:rPr>
          <w:rFonts w:ascii="仿宋_GB2312" w:eastAsia="仿宋_GB2312" w:hAnsi="宋体" w:cs="仿宋_GB2312" w:hint="eastAsia"/>
          <w:kern w:val="0"/>
          <w:sz w:val="32"/>
          <w:szCs w:val="32"/>
        </w:rPr>
        <w:t>返聘的专任教师岗位按课时发放课时酬金。每月由返聘单位提供返聘人员月课时工作量，人事处按其实际承担的本科生专业课程教学工作量计发课时酬金，标准为：</w:t>
      </w:r>
      <w:r w:rsidRPr="0019316B">
        <w:rPr>
          <w:rFonts w:ascii="仿宋_GB2312" w:eastAsia="仿宋_GB2312" w:hAnsi="宋体" w:cs="仿宋_GB2312"/>
          <w:kern w:val="0"/>
          <w:sz w:val="32"/>
          <w:szCs w:val="32"/>
        </w:rPr>
        <w:t>120</w:t>
      </w:r>
      <w:r w:rsidRPr="0019316B">
        <w:rPr>
          <w:rFonts w:ascii="仿宋_GB2312" w:eastAsia="仿宋_GB2312" w:hAnsi="宋体" w:cs="仿宋_GB2312" w:hint="eastAsia"/>
          <w:kern w:val="0"/>
          <w:sz w:val="32"/>
          <w:szCs w:val="32"/>
        </w:rPr>
        <w:t>元</w:t>
      </w:r>
      <w:r w:rsidRPr="0019316B">
        <w:rPr>
          <w:rFonts w:ascii="仿宋_GB2312" w:eastAsia="仿宋_GB2312" w:hAnsi="宋体" w:cs="仿宋_GB2312"/>
          <w:kern w:val="0"/>
          <w:sz w:val="32"/>
          <w:szCs w:val="32"/>
        </w:rPr>
        <w:t>/</w:t>
      </w:r>
      <w:r w:rsidRPr="0019316B">
        <w:rPr>
          <w:rFonts w:ascii="仿宋_GB2312" w:eastAsia="仿宋_GB2312" w:hAnsi="宋体" w:cs="仿宋_GB2312" w:hint="eastAsia"/>
          <w:kern w:val="0"/>
          <w:sz w:val="32"/>
          <w:szCs w:val="32"/>
        </w:rPr>
        <w:t>课时。返聘人员全年承担的教学工作量年终将从返聘教学单位总工作量中予以扣除。</w:t>
      </w:r>
    </w:p>
    <w:p w:rsidR="00076B21" w:rsidRDefault="00076B21" w:rsidP="00076B21">
      <w:pPr>
        <w:widowControl/>
        <w:spacing w:line="580" w:lineRule="exact"/>
        <w:ind w:firstLineChars="200" w:firstLine="640"/>
        <w:rPr>
          <w:rFonts w:ascii="仿宋_GB2312" w:eastAsia="仿宋_GB2312" w:hAnsi="宋体"/>
          <w:kern w:val="0"/>
          <w:sz w:val="32"/>
          <w:szCs w:val="32"/>
        </w:rPr>
      </w:pPr>
      <w:r w:rsidRPr="0019316B">
        <w:rPr>
          <w:rFonts w:ascii="仿宋_GB2312" w:eastAsia="仿宋_GB2312" w:hAnsi="宋体" w:cs="仿宋_GB2312" w:hint="eastAsia"/>
          <w:kern w:val="0"/>
          <w:sz w:val="32"/>
          <w:szCs w:val="32"/>
        </w:rPr>
        <w:t>（</w:t>
      </w:r>
      <w:r w:rsidRPr="0019316B">
        <w:rPr>
          <w:rFonts w:ascii="仿宋_GB2312" w:eastAsia="仿宋_GB2312" w:hAnsi="宋体" w:cs="仿宋_GB2312"/>
          <w:kern w:val="0"/>
          <w:sz w:val="32"/>
          <w:szCs w:val="32"/>
        </w:rPr>
        <w:t>2</w:t>
      </w:r>
      <w:r w:rsidRPr="0019316B">
        <w:rPr>
          <w:rFonts w:ascii="仿宋_GB2312" w:eastAsia="仿宋_GB2312" w:hAnsi="宋体" w:cs="仿宋_GB2312" w:hint="eastAsia"/>
          <w:kern w:val="0"/>
          <w:sz w:val="32"/>
          <w:szCs w:val="32"/>
        </w:rPr>
        <w:t>）返聘的专职科研人员，按在职科研人员管理并考核。每月由学校人事处按同职级专职科研人员最低档岗位津贴标准发放即</w:t>
      </w:r>
      <w:r w:rsidRPr="0019316B">
        <w:rPr>
          <w:rFonts w:ascii="仿宋_GB2312" w:eastAsia="仿宋_GB2312" w:hAnsi="宋体" w:cs="仿宋_GB2312"/>
          <w:kern w:val="0"/>
          <w:sz w:val="32"/>
          <w:szCs w:val="32"/>
        </w:rPr>
        <w:t>B</w:t>
      </w:r>
      <w:r w:rsidRPr="0019316B">
        <w:rPr>
          <w:rFonts w:ascii="仿宋_GB2312" w:eastAsia="仿宋_GB2312" w:hAnsi="宋体" w:cs="仿宋_GB2312" w:hint="eastAsia"/>
          <w:kern w:val="0"/>
          <w:sz w:val="32"/>
          <w:szCs w:val="32"/>
        </w:rPr>
        <w:t>类教授四档岗位津贴。年底考核达到同职级岗位津贴晋档条件的按晋档后岗位津贴标准予以补差，经考核达不到岗位要求的，按实际完成情况予以补扣，次年不得继续返聘。</w:t>
      </w:r>
    </w:p>
    <w:p w:rsidR="00076B21" w:rsidRPr="0019316B" w:rsidRDefault="00076B21" w:rsidP="00076B21">
      <w:pPr>
        <w:widowControl/>
        <w:spacing w:line="580" w:lineRule="exact"/>
        <w:ind w:firstLineChars="200" w:firstLine="640"/>
        <w:rPr>
          <w:rFonts w:ascii="仿宋_GB2312" w:eastAsia="仿宋_GB2312" w:hAnsi="宋体"/>
          <w:kern w:val="0"/>
          <w:sz w:val="32"/>
          <w:szCs w:val="32"/>
        </w:rPr>
      </w:pPr>
      <w:r w:rsidRPr="0019316B">
        <w:rPr>
          <w:rFonts w:ascii="仿宋_GB2312" w:eastAsia="仿宋_GB2312" w:hAnsi="宋体" w:cs="仿宋_GB2312" w:hint="eastAsia"/>
          <w:kern w:val="0"/>
          <w:sz w:val="32"/>
          <w:szCs w:val="32"/>
        </w:rPr>
        <w:t>（</w:t>
      </w:r>
      <w:r w:rsidRPr="0019316B">
        <w:rPr>
          <w:rFonts w:ascii="仿宋_GB2312" w:eastAsia="仿宋_GB2312" w:hAnsi="宋体" w:cs="仿宋_GB2312"/>
          <w:kern w:val="0"/>
          <w:sz w:val="32"/>
          <w:szCs w:val="32"/>
        </w:rPr>
        <w:t>3</w:t>
      </w:r>
      <w:r w:rsidRPr="0019316B">
        <w:rPr>
          <w:rFonts w:ascii="仿宋_GB2312" w:eastAsia="仿宋_GB2312" w:hAnsi="宋体" w:cs="仿宋_GB2312" w:hint="eastAsia"/>
          <w:kern w:val="0"/>
          <w:sz w:val="32"/>
          <w:szCs w:val="32"/>
        </w:rPr>
        <w:t>）非教学科研岗位实行岗位协议工资，其岗位要求及工资标准如下：</w:t>
      </w:r>
    </w:p>
    <w:p w:rsidR="00076B21" w:rsidRPr="00BE50C9" w:rsidRDefault="00076B21" w:rsidP="00076B21">
      <w:pPr>
        <w:widowControl/>
        <w:spacing w:line="580" w:lineRule="exact"/>
        <w:jc w:val="center"/>
        <w:rPr>
          <w:rFonts w:ascii="仿宋_GB2312" w:eastAsia="仿宋_GB2312" w:hAnsi="宋体"/>
          <w:b/>
          <w:bCs/>
          <w:kern w:val="0"/>
          <w:sz w:val="28"/>
          <w:szCs w:val="28"/>
        </w:rPr>
      </w:pPr>
      <w:r w:rsidRPr="00BE50C9">
        <w:rPr>
          <w:rFonts w:ascii="仿宋_GB2312" w:eastAsia="仿宋_GB2312" w:hAnsi="宋体" w:cs="仿宋_GB2312" w:hint="eastAsia"/>
          <w:b/>
          <w:bCs/>
          <w:kern w:val="0"/>
          <w:sz w:val="28"/>
          <w:szCs w:val="28"/>
        </w:rPr>
        <w:t>吉首大学非教学科研单位专业技术岗位返聘人员工资标准</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440"/>
        <w:gridCol w:w="2880"/>
        <w:gridCol w:w="2700"/>
        <w:gridCol w:w="1440"/>
      </w:tblGrid>
      <w:tr w:rsidR="00076B21" w:rsidTr="00247E9D">
        <w:tc>
          <w:tcPr>
            <w:tcW w:w="1008" w:type="dxa"/>
            <w:tcBorders>
              <w:top w:val="single" w:sz="4" w:space="0" w:color="auto"/>
              <w:left w:val="single" w:sz="4" w:space="0" w:color="auto"/>
              <w:bottom w:val="single" w:sz="4" w:space="0" w:color="auto"/>
              <w:right w:val="single" w:sz="4" w:space="0" w:color="auto"/>
            </w:tcBorders>
          </w:tcPr>
          <w:p w:rsidR="00076B21" w:rsidRPr="00E85EF7" w:rsidRDefault="00076B21" w:rsidP="00247E9D">
            <w:pPr>
              <w:widowControl/>
              <w:spacing w:line="400" w:lineRule="exact"/>
              <w:jc w:val="center"/>
              <w:rPr>
                <w:rFonts w:ascii="仿宋_GB2312" w:eastAsia="仿宋_GB2312" w:hAnsi="宋体"/>
                <w:kern w:val="0"/>
                <w:sz w:val="28"/>
                <w:szCs w:val="28"/>
              </w:rPr>
            </w:pPr>
            <w:r w:rsidRPr="00E85EF7">
              <w:rPr>
                <w:rFonts w:ascii="仿宋_GB2312" w:eastAsia="仿宋_GB2312" w:hAnsi="宋体" w:cs="仿宋_GB2312" w:hint="eastAsia"/>
                <w:kern w:val="0"/>
                <w:sz w:val="28"/>
                <w:szCs w:val="28"/>
              </w:rPr>
              <w:t>岗位类别</w:t>
            </w:r>
          </w:p>
        </w:tc>
        <w:tc>
          <w:tcPr>
            <w:tcW w:w="1440" w:type="dxa"/>
            <w:tcBorders>
              <w:top w:val="single" w:sz="4" w:space="0" w:color="auto"/>
              <w:left w:val="single" w:sz="4" w:space="0" w:color="auto"/>
              <w:bottom w:val="single" w:sz="4" w:space="0" w:color="auto"/>
              <w:right w:val="single" w:sz="4" w:space="0" w:color="auto"/>
            </w:tcBorders>
          </w:tcPr>
          <w:p w:rsidR="00076B21" w:rsidRPr="00E85EF7" w:rsidRDefault="00076B21" w:rsidP="00247E9D">
            <w:pPr>
              <w:widowControl/>
              <w:spacing w:line="400" w:lineRule="exact"/>
              <w:jc w:val="center"/>
              <w:rPr>
                <w:rFonts w:ascii="仿宋_GB2312" w:eastAsia="仿宋_GB2312" w:hAnsi="宋体"/>
                <w:kern w:val="0"/>
                <w:sz w:val="28"/>
                <w:szCs w:val="28"/>
              </w:rPr>
            </w:pPr>
            <w:r w:rsidRPr="00E85EF7">
              <w:rPr>
                <w:rFonts w:ascii="仿宋_GB2312" w:eastAsia="仿宋_GB2312" w:hAnsi="宋体" w:cs="仿宋_GB2312" w:hint="eastAsia"/>
                <w:kern w:val="0"/>
                <w:sz w:val="28"/>
                <w:szCs w:val="28"/>
              </w:rPr>
              <w:t>岗位范围</w:t>
            </w:r>
          </w:p>
        </w:tc>
        <w:tc>
          <w:tcPr>
            <w:tcW w:w="2880" w:type="dxa"/>
            <w:tcBorders>
              <w:top w:val="single" w:sz="4" w:space="0" w:color="auto"/>
              <w:left w:val="single" w:sz="4" w:space="0" w:color="auto"/>
              <w:bottom w:val="single" w:sz="4" w:space="0" w:color="auto"/>
              <w:right w:val="single" w:sz="4" w:space="0" w:color="auto"/>
            </w:tcBorders>
          </w:tcPr>
          <w:p w:rsidR="00076B21" w:rsidRPr="00E85EF7" w:rsidRDefault="00076B21" w:rsidP="00247E9D">
            <w:pPr>
              <w:widowControl/>
              <w:spacing w:line="400" w:lineRule="exact"/>
              <w:jc w:val="center"/>
              <w:rPr>
                <w:rFonts w:ascii="仿宋_GB2312" w:eastAsia="仿宋_GB2312" w:hAnsi="宋体"/>
                <w:kern w:val="0"/>
                <w:sz w:val="28"/>
                <w:szCs w:val="28"/>
              </w:rPr>
            </w:pPr>
            <w:r w:rsidRPr="00E85EF7">
              <w:rPr>
                <w:rFonts w:ascii="仿宋_GB2312" w:eastAsia="仿宋_GB2312" w:hAnsi="宋体" w:cs="仿宋_GB2312" w:hint="eastAsia"/>
                <w:kern w:val="0"/>
                <w:sz w:val="28"/>
                <w:szCs w:val="28"/>
              </w:rPr>
              <w:t>岗位任职</w:t>
            </w:r>
          </w:p>
          <w:p w:rsidR="00076B21" w:rsidRPr="00E85EF7" w:rsidRDefault="00076B21" w:rsidP="00247E9D">
            <w:pPr>
              <w:widowControl/>
              <w:spacing w:line="400" w:lineRule="exact"/>
              <w:jc w:val="center"/>
              <w:rPr>
                <w:rFonts w:ascii="仿宋_GB2312" w:eastAsia="仿宋_GB2312" w:hAnsi="宋体"/>
                <w:kern w:val="0"/>
                <w:sz w:val="28"/>
                <w:szCs w:val="28"/>
              </w:rPr>
            </w:pPr>
            <w:r w:rsidRPr="00E85EF7">
              <w:rPr>
                <w:rFonts w:ascii="仿宋_GB2312" w:eastAsia="仿宋_GB2312" w:hAnsi="宋体" w:cs="仿宋_GB2312" w:hint="eastAsia"/>
                <w:kern w:val="0"/>
                <w:sz w:val="28"/>
                <w:szCs w:val="28"/>
              </w:rPr>
              <w:t>条件及要求</w:t>
            </w:r>
          </w:p>
        </w:tc>
        <w:tc>
          <w:tcPr>
            <w:tcW w:w="2700" w:type="dxa"/>
            <w:tcBorders>
              <w:top w:val="single" w:sz="4" w:space="0" w:color="auto"/>
              <w:left w:val="single" w:sz="4" w:space="0" w:color="auto"/>
              <w:bottom w:val="single" w:sz="4" w:space="0" w:color="auto"/>
              <w:right w:val="single" w:sz="4" w:space="0" w:color="auto"/>
            </w:tcBorders>
          </w:tcPr>
          <w:p w:rsidR="00076B21" w:rsidRPr="00E85EF7" w:rsidRDefault="00076B21" w:rsidP="00247E9D">
            <w:pPr>
              <w:widowControl/>
              <w:spacing w:line="400" w:lineRule="exact"/>
              <w:jc w:val="center"/>
              <w:rPr>
                <w:rFonts w:ascii="仿宋_GB2312" w:eastAsia="仿宋_GB2312" w:hAnsi="宋体"/>
                <w:kern w:val="0"/>
                <w:sz w:val="28"/>
                <w:szCs w:val="28"/>
              </w:rPr>
            </w:pPr>
            <w:r w:rsidRPr="00E85EF7">
              <w:rPr>
                <w:rFonts w:ascii="仿宋_GB2312" w:eastAsia="仿宋_GB2312" w:hAnsi="宋体" w:cs="仿宋_GB2312" w:hint="eastAsia"/>
                <w:kern w:val="0"/>
                <w:sz w:val="28"/>
                <w:szCs w:val="28"/>
              </w:rPr>
              <w:t>学历及职称要求</w:t>
            </w:r>
          </w:p>
        </w:tc>
        <w:tc>
          <w:tcPr>
            <w:tcW w:w="1440" w:type="dxa"/>
            <w:tcBorders>
              <w:top w:val="single" w:sz="4" w:space="0" w:color="auto"/>
              <w:left w:val="single" w:sz="4" w:space="0" w:color="auto"/>
              <w:bottom w:val="single" w:sz="4" w:space="0" w:color="auto"/>
              <w:right w:val="single" w:sz="4" w:space="0" w:color="auto"/>
            </w:tcBorders>
          </w:tcPr>
          <w:p w:rsidR="00076B21" w:rsidRPr="00E85EF7" w:rsidRDefault="00076B21" w:rsidP="00247E9D">
            <w:pPr>
              <w:widowControl/>
              <w:spacing w:line="400" w:lineRule="exact"/>
              <w:jc w:val="center"/>
              <w:rPr>
                <w:rFonts w:ascii="仿宋_GB2312" w:eastAsia="仿宋_GB2312" w:hAnsi="宋体"/>
                <w:kern w:val="0"/>
                <w:sz w:val="28"/>
                <w:szCs w:val="28"/>
              </w:rPr>
            </w:pPr>
            <w:r w:rsidRPr="00E85EF7">
              <w:rPr>
                <w:rFonts w:ascii="仿宋_GB2312" w:eastAsia="仿宋_GB2312" w:hAnsi="宋体" w:cs="仿宋_GB2312" w:hint="eastAsia"/>
                <w:kern w:val="0"/>
                <w:sz w:val="28"/>
                <w:szCs w:val="28"/>
              </w:rPr>
              <w:t>工资标准</w:t>
            </w:r>
          </w:p>
          <w:p w:rsidR="00076B21" w:rsidRPr="00E85EF7" w:rsidRDefault="00076B21" w:rsidP="00247E9D">
            <w:pPr>
              <w:widowControl/>
              <w:spacing w:line="400" w:lineRule="exact"/>
              <w:jc w:val="center"/>
              <w:rPr>
                <w:rFonts w:ascii="仿宋_GB2312" w:eastAsia="仿宋_GB2312" w:hAnsi="宋体"/>
                <w:kern w:val="0"/>
                <w:sz w:val="28"/>
                <w:szCs w:val="28"/>
              </w:rPr>
            </w:pPr>
            <w:r w:rsidRPr="00E85EF7">
              <w:rPr>
                <w:rFonts w:ascii="仿宋_GB2312" w:eastAsia="仿宋_GB2312" w:hAnsi="宋体" w:cs="仿宋_GB2312" w:hint="eastAsia"/>
                <w:kern w:val="0"/>
                <w:sz w:val="28"/>
                <w:szCs w:val="28"/>
              </w:rPr>
              <w:t>（元</w:t>
            </w:r>
            <w:r w:rsidRPr="00E85EF7">
              <w:rPr>
                <w:rFonts w:ascii="仿宋_GB2312" w:eastAsia="仿宋_GB2312" w:hAnsi="宋体" w:cs="仿宋_GB2312"/>
                <w:kern w:val="0"/>
                <w:sz w:val="28"/>
                <w:szCs w:val="28"/>
              </w:rPr>
              <w:t>/</w:t>
            </w:r>
            <w:r w:rsidRPr="00E85EF7">
              <w:rPr>
                <w:rFonts w:ascii="仿宋_GB2312" w:eastAsia="仿宋_GB2312" w:hAnsi="宋体" w:cs="仿宋_GB2312" w:hint="eastAsia"/>
                <w:kern w:val="0"/>
                <w:sz w:val="28"/>
                <w:szCs w:val="28"/>
              </w:rPr>
              <w:t>月）</w:t>
            </w:r>
          </w:p>
        </w:tc>
      </w:tr>
      <w:tr w:rsidR="00076B21" w:rsidTr="00247E9D">
        <w:trPr>
          <w:trHeight w:val="1751"/>
        </w:trPr>
        <w:tc>
          <w:tcPr>
            <w:tcW w:w="1008" w:type="dxa"/>
            <w:vMerge w:val="restart"/>
            <w:tcBorders>
              <w:top w:val="single" w:sz="4" w:space="0" w:color="auto"/>
              <w:left w:val="single" w:sz="4" w:space="0" w:color="auto"/>
              <w:bottom w:val="single" w:sz="4" w:space="0" w:color="auto"/>
              <w:right w:val="single" w:sz="4" w:space="0" w:color="auto"/>
            </w:tcBorders>
            <w:vAlign w:val="center"/>
          </w:tcPr>
          <w:p w:rsidR="00076B21" w:rsidRPr="00E85EF7" w:rsidRDefault="00076B21" w:rsidP="00247E9D">
            <w:pPr>
              <w:widowControl/>
              <w:spacing w:line="400" w:lineRule="exact"/>
              <w:jc w:val="center"/>
              <w:rPr>
                <w:rFonts w:ascii="仿宋_GB2312" w:eastAsia="仿宋_GB2312" w:hAnsi="宋体"/>
                <w:kern w:val="0"/>
                <w:sz w:val="28"/>
                <w:szCs w:val="28"/>
              </w:rPr>
            </w:pPr>
          </w:p>
          <w:p w:rsidR="00076B21" w:rsidRPr="00E85EF7" w:rsidRDefault="00076B21" w:rsidP="00247E9D">
            <w:pPr>
              <w:widowControl/>
              <w:spacing w:line="400" w:lineRule="exact"/>
              <w:jc w:val="center"/>
              <w:rPr>
                <w:rFonts w:ascii="仿宋_GB2312" w:eastAsia="仿宋_GB2312" w:hAnsi="宋体"/>
                <w:kern w:val="0"/>
                <w:sz w:val="28"/>
                <w:szCs w:val="28"/>
              </w:rPr>
            </w:pPr>
            <w:r w:rsidRPr="00E85EF7">
              <w:rPr>
                <w:rFonts w:ascii="仿宋_GB2312" w:eastAsia="仿宋_GB2312" w:hAnsi="宋体" w:cs="仿宋_GB2312" w:hint="eastAsia"/>
                <w:kern w:val="0"/>
                <w:sz w:val="28"/>
                <w:szCs w:val="28"/>
              </w:rPr>
              <w:t>关键技术岗位</w:t>
            </w:r>
          </w:p>
          <w:p w:rsidR="00076B21" w:rsidRPr="00E85EF7" w:rsidRDefault="00076B21" w:rsidP="00247E9D">
            <w:pPr>
              <w:widowControl/>
              <w:spacing w:line="400" w:lineRule="exact"/>
              <w:jc w:val="center"/>
              <w:rPr>
                <w:rFonts w:ascii="仿宋_GB2312" w:eastAsia="仿宋_GB2312" w:hAnsi="宋体"/>
                <w:kern w:val="0"/>
                <w:sz w:val="28"/>
                <w:szCs w:val="28"/>
              </w:rPr>
            </w:pPr>
          </w:p>
        </w:tc>
        <w:tc>
          <w:tcPr>
            <w:tcW w:w="1440" w:type="dxa"/>
            <w:vMerge w:val="restart"/>
            <w:tcBorders>
              <w:top w:val="single" w:sz="4" w:space="0" w:color="auto"/>
              <w:left w:val="single" w:sz="4" w:space="0" w:color="auto"/>
              <w:bottom w:val="single" w:sz="4" w:space="0" w:color="auto"/>
              <w:right w:val="single" w:sz="4" w:space="0" w:color="auto"/>
            </w:tcBorders>
            <w:vAlign w:val="center"/>
          </w:tcPr>
          <w:p w:rsidR="00076B21" w:rsidRPr="00E85EF7" w:rsidRDefault="00076B21" w:rsidP="00247E9D">
            <w:pPr>
              <w:spacing w:line="400" w:lineRule="exact"/>
              <w:rPr>
                <w:rFonts w:ascii="仿宋_GB2312" w:eastAsia="仿宋_GB2312" w:hAnsi="宋体"/>
                <w:kern w:val="0"/>
                <w:sz w:val="28"/>
                <w:szCs w:val="28"/>
              </w:rPr>
            </w:pPr>
            <w:r w:rsidRPr="00E85EF7">
              <w:rPr>
                <w:rFonts w:ascii="仿宋_GB2312" w:eastAsia="仿宋_GB2312" w:hAnsi="宋体" w:cs="仿宋_GB2312" w:hint="eastAsia"/>
                <w:kern w:val="0"/>
                <w:sz w:val="28"/>
                <w:szCs w:val="28"/>
              </w:rPr>
              <w:t>工程</w:t>
            </w:r>
          </w:p>
          <w:p w:rsidR="00076B21" w:rsidRPr="00E85EF7" w:rsidRDefault="00076B21" w:rsidP="00247E9D">
            <w:pPr>
              <w:spacing w:line="400" w:lineRule="exact"/>
              <w:rPr>
                <w:rFonts w:ascii="仿宋_GB2312" w:eastAsia="仿宋_GB2312" w:hAnsi="宋体"/>
                <w:kern w:val="0"/>
                <w:sz w:val="28"/>
                <w:szCs w:val="28"/>
              </w:rPr>
            </w:pPr>
            <w:r w:rsidRPr="00E85EF7">
              <w:rPr>
                <w:rFonts w:ascii="仿宋_GB2312" w:eastAsia="仿宋_GB2312" w:hAnsi="宋体" w:cs="仿宋_GB2312" w:hint="eastAsia"/>
                <w:kern w:val="0"/>
                <w:sz w:val="28"/>
                <w:szCs w:val="28"/>
              </w:rPr>
              <w:t>基建</w:t>
            </w:r>
          </w:p>
          <w:p w:rsidR="00076B21" w:rsidRPr="00E85EF7" w:rsidRDefault="00076B21" w:rsidP="00247E9D">
            <w:pPr>
              <w:widowControl/>
              <w:spacing w:line="400" w:lineRule="exact"/>
              <w:rPr>
                <w:rFonts w:ascii="仿宋_GB2312" w:eastAsia="仿宋_GB2312" w:hAnsi="宋体"/>
                <w:kern w:val="0"/>
                <w:sz w:val="28"/>
                <w:szCs w:val="28"/>
              </w:rPr>
            </w:pPr>
            <w:r w:rsidRPr="00E85EF7">
              <w:rPr>
                <w:rFonts w:ascii="仿宋_GB2312" w:eastAsia="仿宋_GB2312" w:hAnsi="宋体" w:cs="仿宋_GB2312" w:hint="eastAsia"/>
                <w:kern w:val="0"/>
                <w:sz w:val="28"/>
                <w:szCs w:val="28"/>
              </w:rPr>
              <w:t>医技岗位</w:t>
            </w:r>
          </w:p>
        </w:tc>
        <w:tc>
          <w:tcPr>
            <w:tcW w:w="2880" w:type="dxa"/>
            <w:vMerge w:val="restart"/>
            <w:tcBorders>
              <w:top w:val="single" w:sz="4" w:space="0" w:color="auto"/>
              <w:left w:val="single" w:sz="4" w:space="0" w:color="auto"/>
              <w:bottom w:val="single" w:sz="4" w:space="0" w:color="auto"/>
              <w:right w:val="single" w:sz="4" w:space="0" w:color="auto"/>
            </w:tcBorders>
            <w:vAlign w:val="center"/>
          </w:tcPr>
          <w:p w:rsidR="00076B21" w:rsidRPr="00E85EF7" w:rsidRDefault="00076B21" w:rsidP="00247E9D">
            <w:pPr>
              <w:widowControl/>
              <w:spacing w:line="400" w:lineRule="exact"/>
              <w:rPr>
                <w:rFonts w:ascii="仿宋_GB2312" w:eastAsia="仿宋_GB2312" w:hAnsi="宋体"/>
                <w:kern w:val="0"/>
                <w:sz w:val="28"/>
                <w:szCs w:val="28"/>
              </w:rPr>
            </w:pPr>
            <w:r w:rsidRPr="00E85EF7">
              <w:rPr>
                <w:rFonts w:ascii="仿宋_GB2312" w:eastAsia="仿宋_GB2312" w:hAnsi="宋体" w:cs="仿宋_GB2312"/>
                <w:kern w:val="0"/>
                <w:sz w:val="28"/>
                <w:szCs w:val="28"/>
              </w:rPr>
              <w:t>1</w:t>
            </w:r>
            <w:r w:rsidRPr="00E85EF7">
              <w:rPr>
                <w:rFonts w:ascii="仿宋_GB2312" w:eastAsia="仿宋_GB2312" w:hAnsi="宋体" w:cs="仿宋_GB2312" w:hint="eastAsia"/>
                <w:kern w:val="0"/>
                <w:sz w:val="28"/>
                <w:szCs w:val="28"/>
              </w:rPr>
              <w:t>、具有岗位专业知识学术背景且专业基础知识扎实；</w:t>
            </w:r>
          </w:p>
          <w:p w:rsidR="00076B21" w:rsidRPr="00E85EF7" w:rsidRDefault="00076B21" w:rsidP="00247E9D">
            <w:pPr>
              <w:widowControl/>
              <w:spacing w:line="400" w:lineRule="exact"/>
              <w:rPr>
                <w:rFonts w:ascii="仿宋_GB2312" w:eastAsia="仿宋_GB2312" w:hAnsi="宋体"/>
                <w:kern w:val="0"/>
                <w:sz w:val="28"/>
                <w:szCs w:val="28"/>
              </w:rPr>
            </w:pPr>
            <w:r w:rsidRPr="00E85EF7">
              <w:rPr>
                <w:rFonts w:ascii="仿宋_GB2312" w:eastAsia="仿宋_GB2312" w:hAnsi="宋体" w:cs="仿宋_GB2312"/>
                <w:kern w:val="0"/>
                <w:sz w:val="28"/>
                <w:szCs w:val="28"/>
              </w:rPr>
              <w:t>2</w:t>
            </w:r>
            <w:r w:rsidRPr="00E85EF7">
              <w:rPr>
                <w:rFonts w:ascii="仿宋_GB2312" w:eastAsia="仿宋_GB2312" w:hAnsi="宋体" w:cs="仿宋_GB2312" w:hint="eastAsia"/>
                <w:kern w:val="0"/>
                <w:sz w:val="28"/>
                <w:szCs w:val="28"/>
              </w:rPr>
              <w:t>、具有岗位从业资格相关证书；</w:t>
            </w:r>
          </w:p>
          <w:p w:rsidR="00076B21" w:rsidRPr="00E85EF7" w:rsidRDefault="00076B21" w:rsidP="00247E9D">
            <w:pPr>
              <w:widowControl/>
              <w:spacing w:line="400" w:lineRule="exact"/>
              <w:rPr>
                <w:rFonts w:ascii="仿宋_GB2312" w:eastAsia="仿宋_GB2312" w:hAnsi="宋体"/>
                <w:kern w:val="0"/>
                <w:sz w:val="28"/>
                <w:szCs w:val="28"/>
              </w:rPr>
            </w:pPr>
            <w:r w:rsidRPr="00E85EF7">
              <w:rPr>
                <w:rFonts w:ascii="仿宋_GB2312" w:eastAsia="仿宋_GB2312" w:hAnsi="宋体" w:cs="仿宋_GB2312"/>
                <w:kern w:val="0"/>
                <w:sz w:val="28"/>
                <w:szCs w:val="28"/>
              </w:rPr>
              <w:t>3</w:t>
            </w:r>
            <w:r w:rsidRPr="00E85EF7">
              <w:rPr>
                <w:rFonts w:ascii="仿宋_GB2312" w:eastAsia="仿宋_GB2312" w:hAnsi="宋体" w:cs="仿宋_GB2312" w:hint="eastAsia"/>
                <w:kern w:val="0"/>
                <w:sz w:val="28"/>
                <w:szCs w:val="28"/>
              </w:rPr>
              <w:t>、从业工作时间长、专业技术过硬、工作经验丰富；</w:t>
            </w:r>
          </w:p>
          <w:p w:rsidR="00076B21" w:rsidRPr="00E85EF7" w:rsidRDefault="00076B21" w:rsidP="00247E9D">
            <w:pPr>
              <w:widowControl/>
              <w:spacing w:line="400" w:lineRule="exact"/>
              <w:rPr>
                <w:rFonts w:ascii="仿宋_GB2312" w:eastAsia="仿宋_GB2312" w:hAnsi="宋体"/>
                <w:kern w:val="0"/>
                <w:sz w:val="28"/>
                <w:szCs w:val="28"/>
              </w:rPr>
            </w:pPr>
            <w:r w:rsidRPr="00E85EF7">
              <w:rPr>
                <w:rFonts w:ascii="仿宋_GB2312" w:eastAsia="仿宋_GB2312" w:hAnsi="宋体" w:cs="仿宋_GB2312"/>
                <w:kern w:val="0"/>
                <w:sz w:val="28"/>
                <w:szCs w:val="28"/>
              </w:rPr>
              <w:t>4</w:t>
            </w:r>
            <w:r w:rsidRPr="00E85EF7">
              <w:rPr>
                <w:rFonts w:ascii="仿宋_GB2312" w:eastAsia="仿宋_GB2312" w:hAnsi="宋体" w:cs="仿宋_GB2312" w:hint="eastAsia"/>
                <w:kern w:val="0"/>
                <w:sz w:val="28"/>
                <w:szCs w:val="28"/>
              </w:rPr>
              <w:t>、服务态度好，服务意识强，师生评价高。</w:t>
            </w:r>
          </w:p>
        </w:tc>
        <w:tc>
          <w:tcPr>
            <w:tcW w:w="2700" w:type="dxa"/>
            <w:tcBorders>
              <w:top w:val="single" w:sz="4" w:space="0" w:color="auto"/>
              <w:left w:val="single" w:sz="4" w:space="0" w:color="auto"/>
              <w:bottom w:val="single" w:sz="4" w:space="0" w:color="auto"/>
              <w:right w:val="single" w:sz="4" w:space="0" w:color="auto"/>
            </w:tcBorders>
            <w:vAlign w:val="center"/>
          </w:tcPr>
          <w:p w:rsidR="00076B21" w:rsidRPr="00E85EF7" w:rsidRDefault="00076B21" w:rsidP="00247E9D">
            <w:pPr>
              <w:spacing w:line="400" w:lineRule="exact"/>
              <w:rPr>
                <w:rFonts w:ascii="仿宋_GB2312" w:eastAsia="仿宋_GB2312" w:hAnsi="宋体"/>
                <w:kern w:val="0"/>
                <w:sz w:val="28"/>
                <w:szCs w:val="28"/>
              </w:rPr>
            </w:pPr>
            <w:r w:rsidRPr="00E85EF7">
              <w:rPr>
                <w:rFonts w:ascii="仿宋_GB2312" w:eastAsia="仿宋_GB2312" w:hAnsi="宋体" w:cs="仿宋_GB2312"/>
                <w:kern w:val="0"/>
                <w:sz w:val="28"/>
                <w:szCs w:val="28"/>
              </w:rPr>
              <w:t>1</w:t>
            </w:r>
            <w:r w:rsidRPr="00E85EF7">
              <w:rPr>
                <w:rFonts w:ascii="仿宋_GB2312" w:eastAsia="仿宋_GB2312" w:hAnsi="宋体" w:cs="仿宋_GB2312" w:hint="eastAsia"/>
                <w:kern w:val="0"/>
                <w:sz w:val="28"/>
                <w:szCs w:val="28"/>
              </w:rPr>
              <w:t>、硕士研究生及以上的；</w:t>
            </w:r>
          </w:p>
          <w:p w:rsidR="00076B21" w:rsidRPr="00E85EF7" w:rsidRDefault="00076B21" w:rsidP="00247E9D">
            <w:pPr>
              <w:widowControl/>
              <w:spacing w:line="400" w:lineRule="exact"/>
              <w:rPr>
                <w:rFonts w:ascii="仿宋_GB2312" w:eastAsia="仿宋_GB2312" w:hAnsi="宋体"/>
                <w:kern w:val="0"/>
                <w:sz w:val="28"/>
                <w:szCs w:val="28"/>
              </w:rPr>
            </w:pPr>
            <w:r w:rsidRPr="00E85EF7">
              <w:rPr>
                <w:rFonts w:ascii="仿宋_GB2312" w:eastAsia="仿宋_GB2312" w:hAnsi="宋体" w:cs="仿宋_GB2312"/>
                <w:kern w:val="0"/>
                <w:sz w:val="28"/>
                <w:szCs w:val="28"/>
              </w:rPr>
              <w:t>2</w:t>
            </w:r>
            <w:r w:rsidRPr="00E85EF7">
              <w:rPr>
                <w:rFonts w:ascii="仿宋_GB2312" w:eastAsia="仿宋_GB2312" w:hAnsi="宋体" w:cs="仿宋_GB2312" w:hint="eastAsia"/>
                <w:kern w:val="0"/>
                <w:sz w:val="28"/>
                <w:szCs w:val="28"/>
              </w:rPr>
              <w:t>、副高及以上专业技术职称的。</w:t>
            </w:r>
          </w:p>
        </w:tc>
        <w:tc>
          <w:tcPr>
            <w:tcW w:w="1440" w:type="dxa"/>
            <w:tcBorders>
              <w:top w:val="single" w:sz="4" w:space="0" w:color="auto"/>
              <w:left w:val="single" w:sz="4" w:space="0" w:color="auto"/>
              <w:bottom w:val="single" w:sz="4" w:space="0" w:color="auto"/>
              <w:right w:val="single" w:sz="4" w:space="0" w:color="auto"/>
            </w:tcBorders>
            <w:vAlign w:val="center"/>
          </w:tcPr>
          <w:p w:rsidR="00076B21" w:rsidRPr="00E85EF7" w:rsidRDefault="00076B21" w:rsidP="00247E9D">
            <w:pPr>
              <w:widowControl/>
              <w:spacing w:line="400" w:lineRule="exact"/>
              <w:rPr>
                <w:rFonts w:ascii="仿宋_GB2312" w:eastAsia="仿宋_GB2312" w:hAnsi="宋体"/>
                <w:kern w:val="0"/>
                <w:sz w:val="28"/>
                <w:szCs w:val="28"/>
              </w:rPr>
            </w:pPr>
            <w:r w:rsidRPr="00E85EF7">
              <w:rPr>
                <w:rFonts w:ascii="仿宋_GB2312" w:eastAsia="仿宋_GB2312" w:hAnsi="宋体" w:cs="仿宋_GB2312"/>
                <w:kern w:val="0"/>
                <w:sz w:val="28"/>
                <w:szCs w:val="28"/>
              </w:rPr>
              <w:t>5000</w:t>
            </w:r>
          </w:p>
        </w:tc>
      </w:tr>
      <w:tr w:rsidR="00076B21" w:rsidTr="00247E9D">
        <w:trPr>
          <w:trHeight w:val="1236"/>
        </w:trPr>
        <w:tc>
          <w:tcPr>
            <w:tcW w:w="1008" w:type="dxa"/>
            <w:vMerge/>
            <w:tcBorders>
              <w:top w:val="single" w:sz="4" w:space="0" w:color="auto"/>
              <w:left w:val="single" w:sz="4" w:space="0" w:color="auto"/>
              <w:bottom w:val="single" w:sz="4" w:space="0" w:color="auto"/>
              <w:right w:val="single" w:sz="4" w:space="0" w:color="auto"/>
            </w:tcBorders>
          </w:tcPr>
          <w:p w:rsidR="00076B21" w:rsidRPr="00E85EF7" w:rsidRDefault="00076B21" w:rsidP="00247E9D">
            <w:pPr>
              <w:widowControl/>
              <w:spacing w:line="400" w:lineRule="exact"/>
              <w:jc w:val="center"/>
              <w:rPr>
                <w:rFonts w:ascii="仿宋_GB2312" w:eastAsia="仿宋_GB2312" w:hAnsi="宋体"/>
                <w:kern w:val="0"/>
                <w:sz w:val="28"/>
                <w:szCs w:val="28"/>
              </w:rPr>
            </w:pPr>
          </w:p>
        </w:tc>
        <w:tc>
          <w:tcPr>
            <w:tcW w:w="1440" w:type="dxa"/>
            <w:vMerge/>
            <w:tcBorders>
              <w:top w:val="single" w:sz="4" w:space="0" w:color="auto"/>
              <w:left w:val="single" w:sz="4" w:space="0" w:color="auto"/>
              <w:bottom w:val="single" w:sz="4" w:space="0" w:color="auto"/>
              <w:right w:val="single" w:sz="4" w:space="0" w:color="auto"/>
            </w:tcBorders>
          </w:tcPr>
          <w:p w:rsidR="00076B21" w:rsidRPr="00E85EF7" w:rsidRDefault="00076B21" w:rsidP="00247E9D">
            <w:pPr>
              <w:spacing w:line="400" w:lineRule="exact"/>
              <w:rPr>
                <w:rFonts w:ascii="仿宋_GB2312" w:eastAsia="仿宋_GB2312" w:hAnsi="宋体"/>
                <w:kern w:val="0"/>
                <w:sz w:val="28"/>
                <w:szCs w:val="28"/>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076B21" w:rsidRPr="00E85EF7" w:rsidRDefault="00076B21" w:rsidP="00247E9D">
            <w:pPr>
              <w:widowControl/>
              <w:spacing w:line="400" w:lineRule="exact"/>
              <w:rPr>
                <w:rFonts w:ascii="仿宋_GB2312" w:eastAsia="仿宋_GB2312" w:hAnsi="宋体"/>
                <w:kern w:val="0"/>
                <w:sz w:val="28"/>
                <w:szCs w:val="28"/>
              </w:rPr>
            </w:pPr>
          </w:p>
        </w:tc>
        <w:tc>
          <w:tcPr>
            <w:tcW w:w="2700" w:type="dxa"/>
            <w:tcBorders>
              <w:top w:val="single" w:sz="4" w:space="0" w:color="auto"/>
              <w:left w:val="single" w:sz="4" w:space="0" w:color="auto"/>
              <w:bottom w:val="single" w:sz="4" w:space="0" w:color="auto"/>
              <w:right w:val="single" w:sz="4" w:space="0" w:color="auto"/>
            </w:tcBorders>
            <w:vAlign w:val="center"/>
          </w:tcPr>
          <w:p w:rsidR="00076B21" w:rsidRPr="00E85EF7" w:rsidRDefault="00076B21" w:rsidP="00247E9D">
            <w:pPr>
              <w:spacing w:line="400" w:lineRule="exact"/>
              <w:rPr>
                <w:rFonts w:ascii="仿宋_GB2312" w:eastAsia="仿宋_GB2312" w:hAnsi="宋体"/>
                <w:kern w:val="0"/>
                <w:sz w:val="28"/>
                <w:szCs w:val="28"/>
              </w:rPr>
            </w:pPr>
            <w:r w:rsidRPr="00E85EF7">
              <w:rPr>
                <w:rFonts w:ascii="仿宋_GB2312" w:eastAsia="仿宋_GB2312" w:hAnsi="宋体" w:cs="仿宋_GB2312"/>
                <w:kern w:val="0"/>
                <w:sz w:val="28"/>
                <w:szCs w:val="28"/>
              </w:rPr>
              <w:t>1</w:t>
            </w:r>
            <w:r w:rsidRPr="00E85EF7">
              <w:rPr>
                <w:rFonts w:ascii="仿宋_GB2312" w:eastAsia="仿宋_GB2312" w:hAnsi="宋体" w:cs="仿宋_GB2312" w:hint="eastAsia"/>
                <w:kern w:val="0"/>
                <w:sz w:val="28"/>
                <w:szCs w:val="28"/>
              </w:rPr>
              <w:t>、全日制本科学历；</w:t>
            </w:r>
          </w:p>
          <w:p w:rsidR="00076B21" w:rsidRPr="00E85EF7" w:rsidRDefault="00076B21" w:rsidP="00247E9D">
            <w:pPr>
              <w:spacing w:line="400" w:lineRule="exact"/>
              <w:rPr>
                <w:rFonts w:ascii="仿宋_GB2312" w:eastAsia="仿宋_GB2312" w:hAnsi="宋体"/>
                <w:kern w:val="0"/>
                <w:sz w:val="28"/>
                <w:szCs w:val="28"/>
              </w:rPr>
            </w:pPr>
            <w:r w:rsidRPr="00E85EF7">
              <w:rPr>
                <w:rFonts w:ascii="仿宋_GB2312" w:eastAsia="仿宋_GB2312" w:hAnsi="宋体" w:cs="仿宋_GB2312"/>
                <w:kern w:val="0"/>
                <w:sz w:val="28"/>
                <w:szCs w:val="28"/>
              </w:rPr>
              <w:t>2</w:t>
            </w:r>
            <w:r w:rsidRPr="00E85EF7">
              <w:rPr>
                <w:rFonts w:ascii="仿宋_GB2312" w:eastAsia="仿宋_GB2312" w:hAnsi="宋体" w:cs="仿宋_GB2312" w:hint="eastAsia"/>
                <w:kern w:val="0"/>
                <w:sz w:val="28"/>
                <w:szCs w:val="28"/>
              </w:rPr>
              <w:t>、中级职称。</w:t>
            </w:r>
          </w:p>
        </w:tc>
        <w:tc>
          <w:tcPr>
            <w:tcW w:w="1440" w:type="dxa"/>
            <w:tcBorders>
              <w:top w:val="single" w:sz="4" w:space="0" w:color="auto"/>
              <w:left w:val="single" w:sz="4" w:space="0" w:color="auto"/>
              <w:bottom w:val="single" w:sz="4" w:space="0" w:color="auto"/>
              <w:right w:val="single" w:sz="4" w:space="0" w:color="auto"/>
            </w:tcBorders>
            <w:vAlign w:val="center"/>
          </w:tcPr>
          <w:p w:rsidR="00076B21" w:rsidRPr="00E85EF7" w:rsidRDefault="00076B21" w:rsidP="00247E9D">
            <w:pPr>
              <w:spacing w:line="400" w:lineRule="exact"/>
              <w:rPr>
                <w:rFonts w:ascii="仿宋_GB2312" w:eastAsia="仿宋_GB2312" w:hAnsi="宋体"/>
                <w:kern w:val="0"/>
                <w:sz w:val="28"/>
                <w:szCs w:val="28"/>
              </w:rPr>
            </w:pPr>
            <w:r w:rsidRPr="00E85EF7">
              <w:rPr>
                <w:rFonts w:ascii="仿宋_GB2312" w:eastAsia="仿宋_GB2312" w:hAnsi="宋体" w:cs="仿宋_GB2312"/>
                <w:kern w:val="0"/>
                <w:sz w:val="28"/>
                <w:szCs w:val="28"/>
              </w:rPr>
              <w:t>4000</w:t>
            </w:r>
          </w:p>
        </w:tc>
      </w:tr>
      <w:tr w:rsidR="00076B21" w:rsidTr="00247E9D">
        <w:trPr>
          <w:trHeight w:val="825"/>
        </w:trPr>
        <w:tc>
          <w:tcPr>
            <w:tcW w:w="1008" w:type="dxa"/>
            <w:vMerge/>
            <w:tcBorders>
              <w:top w:val="single" w:sz="4" w:space="0" w:color="auto"/>
              <w:left w:val="single" w:sz="4" w:space="0" w:color="auto"/>
              <w:bottom w:val="single" w:sz="4" w:space="0" w:color="auto"/>
              <w:right w:val="single" w:sz="4" w:space="0" w:color="auto"/>
            </w:tcBorders>
          </w:tcPr>
          <w:p w:rsidR="00076B21" w:rsidRPr="00E85EF7" w:rsidRDefault="00076B21" w:rsidP="00247E9D">
            <w:pPr>
              <w:widowControl/>
              <w:spacing w:line="400" w:lineRule="exact"/>
              <w:jc w:val="center"/>
              <w:rPr>
                <w:rFonts w:ascii="仿宋_GB2312" w:eastAsia="仿宋_GB2312" w:hAnsi="宋体"/>
                <w:kern w:val="0"/>
                <w:sz w:val="28"/>
                <w:szCs w:val="28"/>
              </w:rPr>
            </w:pPr>
          </w:p>
        </w:tc>
        <w:tc>
          <w:tcPr>
            <w:tcW w:w="1440" w:type="dxa"/>
            <w:vMerge/>
            <w:tcBorders>
              <w:top w:val="single" w:sz="4" w:space="0" w:color="auto"/>
              <w:left w:val="single" w:sz="4" w:space="0" w:color="auto"/>
              <w:bottom w:val="single" w:sz="4" w:space="0" w:color="auto"/>
              <w:right w:val="single" w:sz="4" w:space="0" w:color="auto"/>
            </w:tcBorders>
          </w:tcPr>
          <w:p w:rsidR="00076B21" w:rsidRPr="00E85EF7" w:rsidRDefault="00076B21" w:rsidP="00247E9D">
            <w:pPr>
              <w:spacing w:line="400" w:lineRule="exact"/>
              <w:rPr>
                <w:rFonts w:ascii="仿宋_GB2312" w:eastAsia="仿宋_GB2312" w:hAnsi="宋体"/>
                <w:kern w:val="0"/>
                <w:sz w:val="28"/>
                <w:szCs w:val="28"/>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076B21" w:rsidRPr="00E85EF7" w:rsidRDefault="00076B21" w:rsidP="00247E9D">
            <w:pPr>
              <w:widowControl/>
              <w:spacing w:line="400" w:lineRule="exact"/>
              <w:rPr>
                <w:rFonts w:ascii="仿宋_GB2312" w:eastAsia="仿宋_GB2312" w:hAnsi="宋体"/>
                <w:kern w:val="0"/>
                <w:sz w:val="28"/>
                <w:szCs w:val="28"/>
              </w:rPr>
            </w:pPr>
          </w:p>
        </w:tc>
        <w:tc>
          <w:tcPr>
            <w:tcW w:w="2700" w:type="dxa"/>
            <w:tcBorders>
              <w:top w:val="single" w:sz="4" w:space="0" w:color="auto"/>
              <w:left w:val="single" w:sz="4" w:space="0" w:color="auto"/>
              <w:bottom w:val="single" w:sz="4" w:space="0" w:color="auto"/>
              <w:right w:val="single" w:sz="4" w:space="0" w:color="auto"/>
            </w:tcBorders>
            <w:vAlign w:val="center"/>
          </w:tcPr>
          <w:p w:rsidR="00076B21" w:rsidRPr="00E85EF7" w:rsidRDefault="00076B21" w:rsidP="00247E9D">
            <w:pPr>
              <w:spacing w:line="400" w:lineRule="exact"/>
              <w:jc w:val="left"/>
              <w:rPr>
                <w:rFonts w:ascii="仿宋_GB2312" w:eastAsia="仿宋_GB2312" w:hAnsi="宋体"/>
                <w:kern w:val="0"/>
                <w:sz w:val="28"/>
                <w:szCs w:val="28"/>
              </w:rPr>
            </w:pPr>
            <w:r w:rsidRPr="00E85EF7">
              <w:rPr>
                <w:rFonts w:ascii="仿宋_GB2312" w:eastAsia="仿宋_GB2312" w:hAnsi="宋体" w:cs="仿宋_GB2312"/>
                <w:kern w:val="0"/>
                <w:sz w:val="28"/>
                <w:szCs w:val="28"/>
              </w:rPr>
              <w:t>1</w:t>
            </w:r>
            <w:r w:rsidRPr="00E85EF7">
              <w:rPr>
                <w:rFonts w:ascii="仿宋_GB2312" w:eastAsia="仿宋_GB2312" w:hAnsi="宋体" w:cs="仿宋_GB2312" w:hint="eastAsia"/>
                <w:kern w:val="0"/>
                <w:sz w:val="28"/>
                <w:szCs w:val="28"/>
              </w:rPr>
              <w:t>、全日制本科学历以下；</w:t>
            </w:r>
          </w:p>
          <w:p w:rsidR="00076B21" w:rsidRPr="00E85EF7" w:rsidRDefault="00076B21" w:rsidP="00247E9D">
            <w:pPr>
              <w:spacing w:line="400" w:lineRule="exact"/>
              <w:rPr>
                <w:rFonts w:ascii="仿宋_GB2312" w:eastAsia="仿宋_GB2312" w:hAnsi="宋体"/>
                <w:kern w:val="0"/>
                <w:sz w:val="28"/>
                <w:szCs w:val="28"/>
              </w:rPr>
            </w:pPr>
            <w:r w:rsidRPr="00E85EF7">
              <w:rPr>
                <w:rFonts w:ascii="仿宋_GB2312" w:eastAsia="仿宋_GB2312" w:hAnsi="宋体" w:cs="仿宋_GB2312"/>
                <w:kern w:val="0"/>
                <w:sz w:val="28"/>
                <w:szCs w:val="28"/>
              </w:rPr>
              <w:t>2</w:t>
            </w:r>
            <w:r w:rsidRPr="00E85EF7">
              <w:rPr>
                <w:rFonts w:ascii="仿宋_GB2312" w:eastAsia="仿宋_GB2312" w:hAnsi="宋体" w:cs="仿宋_GB2312" w:hint="eastAsia"/>
                <w:kern w:val="0"/>
                <w:sz w:val="28"/>
                <w:szCs w:val="28"/>
              </w:rPr>
              <w:t>、中级职称以下。</w:t>
            </w:r>
          </w:p>
        </w:tc>
        <w:tc>
          <w:tcPr>
            <w:tcW w:w="1440" w:type="dxa"/>
            <w:tcBorders>
              <w:top w:val="single" w:sz="4" w:space="0" w:color="auto"/>
              <w:left w:val="single" w:sz="4" w:space="0" w:color="auto"/>
              <w:bottom w:val="single" w:sz="4" w:space="0" w:color="auto"/>
              <w:right w:val="single" w:sz="4" w:space="0" w:color="auto"/>
            </w:tcBorders>
            <w:vAlign w:val="center"/>
          </w:tcPr>
          <w:p w:rsidR="00076B21" w:rsidRPr="00E85EF7" w:rsidRDefault="00076B21" w:rsidP="00247E9D">
            <w:pPr>
              <w:spacing w:line="400" w:lineRule="exact"/>
              <w:rPr>
                <w:rFonts w:ascii="仿宋_GB2312" w:eastAsia="仿宋_GB2312" w:hAnsi="宋体"/>
                <w:kern w:val="0"/>
                <w:sz w:val="28"/>
                <w:szCs w:val="28"/>
              </w:rPr>
            </w:pPr>
            <w:r w:rsidRPr="00E85EF7">
              <w:rPr>
                <w:rFonts w:ascii="仿宋_GB2312" w:eastAsia="仿宋_GB2312" w:hAnsi="宋体" w:cs="仿宋_GB2312"/>
                <w:kern w:val="0"/>
                <w:sz w:val="28"/>
                <w:szCs w:val="28"/>
              </w:rPr>
              <w:t>3000</w:t>
            </w:r>
          </w:p>
        </w:tc>
      </w:tr>
      <w:tr w:rsidR="00076B21" w:rsidTr="00247E9D">
        <w:tc>
          <w:tcPr>
            <w:tcW w:w="1008" w:type="dxa"/>
            <w:vMerge w:val="restart"/>
            <w:tcBorders>
              <w:top w:val="single" w:sz="4" w:space="0" w:color="auto"/>
              <w:left w:val="single" w:sz="4" w:space="0" w:color="auto"/>
              <w:bottom w:val="single" w:sz="4" w:space="0" w:color="auto"/>
              <w:right w:val="single" w:sz="4" w:space="0" w:color="auto"/>
            </w:tcBorders>
            <w:vAlign w:val="center"/>
          </w:tcPr>
          <w:p w:rsidR="00076B21" w:rsidRPr="00E85EF7" w:rsidRDefault="00076B21" w:rsidP="00247E9D">
            <w:pPr>
              <w:widowControl/>
              <w:spacing w:line="400" w:lineRule="exact"/>
              <w:rPr>
                <w:rFonts w:ascii="仿宋_GB2312" w:eastAsia="仿宋_GB2312" w:hAnsi="宋体"/>
                <w:kern w:val="0"/>
                <w:sz w:val="28"/>
                <w:szCs w:val="28"/>
              </w:rPr>
            </w:pPr>
            <w:r w:rsidRPr="00E85EF7">
              <w:rPr>
                <w:rFonts w:ascii="仿宋_GB2312" w:eastAsia="仿宋_GB2312" w:hAnsi="宋体" w:cs="仿宋_GB2312" w:hint="eastAsia"/>
                <w:kern w:val="0"/>
                <w:sz w:val="28"/>
                <w:szCs w:val="28"/>
              </w:rPr>
              <w:t>一般专业技术岗位</w:t>
            </w:r>
          </w:p>
        </w:tc>
        <w:tc>
          <w:tcPr>
            <w:tcW w:w="1440" w:type="dxa"/>
            <w:vMerge w:val="restart"/>
            <w:tcBorders>
              <w:top w:val="single" w:sz="4" w:space="0" w:color="auto"/>
              <w:left w:val="single" w:sz="4" w:space="0" w:color="auto"/>
              <w:bottom w:val="single" w:sz="4" w:space="0" w:color="auto"/>
              <w:right w:val="single" w:sz="4" w:space="0" w:color="auto"/>
            </w:tcBorders>
            <w:vAlign w:val="center"/>
          </w:tcPr>
          <w:p w:rsidR="00076B21" w:rsidRPr="00E85EF7" w:rsidRDefault="00076B21" w:rsidP="00247E9D">
            <w:pPr>
              <w:spacing w:line="400" w:lineRule="exact"/>
              <w:rPr>
                <w:rFonts w:ascii="仿宋_GB2312" w:eastAsia="仿宋_GB2312" w:hAnsi="宋体"/>
                <w:kern w:val="0"/>
                <w:sz w:val="28"/>
                <w:szCs w:val="28"/>
              </w:rPr>
            </w:pPr>
            <w:r w:rsidRPr="00E85EF7">
              <w:rPr>
                <w:rFonts w:ascii="仿宋_GB2312" w:eastAsia="仿宋_GB2312" w:hAnsi="宋体" w:cs="仿宋_GB2312" w:hint="eastAsia"/>
                <w:kern w:val="0"/>
                <w:sz w:val="28"/>
                <w:szCs w:val="28"/>
              </w:rPr>
              <w:t>实验技术</w:t>
            </w:r>
          </w:p>
          <w:p w:rsidR="00076B21" w:rsidRPr="00E85EF7" w:rsidRDefault="00076B21" w:rsidP="00247E9D">
            <w:pPr>
              <w:spacing w:line="400" w:lineRule="exact"/>
              <w:rPr>
                <w:rFonts w:ascii="仿宋_GB2312" w:eastAsia="仿宋_GB2312" w:hAnsi="宋体"/>
                <w:kern w:val="0"/>
                <w:sz w:val="28"/>
                <w:szCs w:val="28"/>
              </w:rPr>
            </w:pPr>
            <w:r w:rsidRPr="00E85EF7">
              <w:rPr>
                <w:rFonts w:ascii="仿宋_GB2312" w:eastAsia="仿宋_GB2312" w:hAnsi="宋体" w:cs="仿宋_GB2312" w:hint="eastAsia"/>
                <w:kern w:val="0"/>
                <w:sz w:val="28"/>
                <w:szCs w:val="28"/>
              </w:rPr>
              <w:t>水电</w:t>
            </w:r>
          </w:p>
          <w:p w:rsidR="00076B21" w:rsidRPr="00E85EF7" w:rsidRDefault="00076B21" w:rsidP="00247E9D">
            <w:pPr>
              <w:spacing w:line="400" w:lineRule="exact"/>
              <w:rPr>
                <w:rFonts w:ascii="仿宋_GB2312" w:eastAsia="仿宋_GB2312" w:hAnsi="宋体"/>
                <w:kern w:val="0"/>
                <w:sz w:val="28"/>
                <w:szCs w:val="28"/>
              </w:rPr>
            </w:pPr>
            <w:r w:rsidRPr="00E85EF7">
              <w:rPr>
                <w:rFonts w:ascii="仿宋_GB2312" w:eastAsia="仿宋_GB2312" w:hAnsi="宋体" w:cs="仿宋_GB2312" w:hint="eastAsia"/>
                <w:kern w:val="0"/>
                <w:sz w:val="28"/>
                <w:szCs w:val="28"/>
              </w:rPr>
              <w:t>财会</w:t>
            </w:r>
          </w:p>
          <w:p w:rsidR="00076B21" w:rsidRPr="00E85EF7" w:rsidRDefault="00076B21" w:rsidP="00247E9D">
            <w:pPr>
              <w:spacing w:line="400" w:lineRule="exact"/>
              <w:rPr>
                <w:rFonts w:ascii="仿宋_GB2312" w:eastAsia="仿宋_GB2312" w:hAnsi="宋体"/>
                <w:kern w:val="0"/>
                <w:sz w:val="28"/>
                <w:szCs w:val="28"/>
              </w:rPr>
            </w:pPr>
            <w:r w:rsidRPr="00E85EF7">
              <w:rPr>
                <w:rFonts w:ascii="仿宋_GB2312" w:eastAsia="仿宋_GB2312" w:hAnsi="宋体" w:cs="仿宋_GB2312" w:hint="eastAsia"/>
                <w:kern w:val="0"/>
                <w:sz w:val="28"/>
                <w:szCs w:val="28"/>
              </w:rPr>
              <w:t>审计</w:t>
            </w:r>
          </w:p>
          <w:p w:rsidR="00076B21" w:rsidRPr="00E85EF7" w:rsidRDefault="00076B21" w:rsidP="00247E9D">
            <w:pPr>
              <w:spacing w:line="400" w:lineRule="exact"/>
              <w:rPr>
                <w:rFonts w:ascii="仿宋_GB2312" w:eastAsia="仿宋_GB2312" w:hAnsi="宋体"/>
                <w:kern w:val="0"/>
                <w:sz w:val="28"/>
                <w:szCs w:val="28"/>
              </w:rPr>
            </w:pPr>
            <w:r w:rsidRPr="00E85EF7">
              <w:rPr>
                <w:rFonts w:ascii="仿宋_GB2312" w:eastAsia="仿宋_GB2312" w:hAnsi="宋体" w:cs="仿宋_GB2312" w:hint="eastAsia"/>
                <w:kern w:val="0"/>
                <w:sz w:val="28"/>
                <w:szCs w:val="28"/>
              </w:rPr>
              <w:t>医护</w:t>
            </w:r>
          </w:p>
          <w:p w:rsidR="00076B21" w:rsidRPr="00E85EF7" w:rsidRDefault="00076B21" w:rsidP="00247E9D">
            <w:pPr>
              <w:spacing w:line="400" w:lineRule="exact"/>
              <w:rPr>
                <w:rFonts w:ascii="仿宋_GB2312" w:eastAsia="仿宋_GB2312" w:hAnsi="宋体"/>
                <w:kern w:val="0"/>
                <w:sz w:val="28"/>
                <w:szCs w:val="28"/>
              </w:rPr>
            </w:pPr>
            <w:r w:rsidRPr="00E85EF7">
              <w:rPr>
                <w:rFonts w:ascii="仿宋_GB2312" w:eastAsia="仿宋_GB2312" w:hAnsi="宋体" w:cs="仿宋_GB2312" w:hint="eastAsia"/>
                <w:kern w:val="0"/>
                <w:sz w:val="28"/>
                <w:szCs w:val="28"/>
              </w:rPr>
              <w:t>编辑等岗位</w:t>
            </w:r>
          </w:p>
        </w:tc>
        <w:tc>
          <w:tcPr>
            <w:tcW w:w="2880" w:type="dxa"/>
            <w:vMerge/>
            <w:tcBorders>
              <w:top w:val="single" w:sz="4" w:space="0" w:color="auto"/>
              <w:left w:val="single" w:sz="4" w:space="0" w:color="auto"/>
              <w:bottom w:val="single" w:sz="4" w:space="0" w:color="auto"/>
              <w:right w:val="single" w:sz="4" w:space="0" w:color="auto"/>
            </w:tcBorders>
          </w:tcPr>
          <w:p w:rsidR="00076B21" w:rsidRPr="00E85EF7" w:rsidRDefault="00076B21" w:rsidP="00247E9D">
            <w:pPr>
              <w:widowControl/>
              <w:spacing w:line="400" w:lineRule="exact"/>
              <w:jc w:val="center"/>
              <w:rPr>
                <w:rFonts w:ascii="仿宋_GB2312" w:eastAsia="仿宋_GB2312" w:hAnsi="宋体"/>
                <w:kern w:val="0"/>
                <w:sz w:val="28"/>
                <w:szCs w:val="28"/>
              </w:rPr>
            </w:pPr>
          </w:p>
        </w:tc>
        <w:tc>
          <w:tcPr>
            <w:tcW w:w="2700" w:type="dxa"/>
            <w:tcBorders>
              <w:top w:val="single" w:sz="4" w:space="0" w:color="auto"/>
              <w:left w:val="single" w:sz="4" w:space="0" w:color="auto"/>
              <w:bottom w:val="single" w:sz="4" w:space="0" w:color="auto"/>
              <w:right w:val="single" w:sz="4" w:space="0" w:color="auto"/>
            </w:tcBorders>
            <w:vAlign w:val="center"/>
          </w:tcPr>
          <w:p w:rsidR="00076B21" w:rsidRPr="00E85EF7" w:rsidRDefault="00076B21" w:rsidP="00247E9D">
            <w:pPr>
              <w:spacing w:line="400" w:lineRule="exact"/>
              <w:rPr>
                <w:rFonts w:ascii="仿宋_GB2312" w:eastAsia="仿宋_GB2312" w:hAnsi="宋体"/>
                <w:kern w:val="0"/>
                <w:sz w:val="28"/>
                <w:szCs w:val="28"/>
              </w:rPr>
            </w:pPr>
            <w:r w:rsidRPr="00E85EF7">
              <w:rPr>
                <w:rFonts w:ascii="仿宋_GB2312" w:eastAsia="仿宋_GB2312" w:hAnsi="宋体" w:cs="仿宋_GB2312"/>
                <w:kern w:val="0"/>
                <w:sz w:val="28"/>
                <w:szCs w:val="28"/>
              </w:rPr>
              <w:t>1</w:t>
            </w:r>
            <w:r w:rsidRPr="00E85EF7">
              <w:rPr>
                <w:rFonts w:ascii="仿宋_GB2312" w:eastAsia="仿宋_GB2312" w:hAnsi="宋体" w:cs="仿宋_GB2312" w:hint="eastAsia"/>
                <w:kern w:val="0"/>
                <w:sz w:val="28"/>
                <w:szCs w:val="28"/>
              </w:rPr>
              <w:t>、硕士研究生及以上的；</w:t>
            </w:r>
          </w:p>
          <w:p w:rsidR="00076B21" w:rsidRPr="00E85EF7" w:rsidRDefault="00076B21" w:rsidP="00247E9D">
            <w:pPr>
              <w:spacing w:line="400" w:lineRule="exact"/>
              <w:rPr>
                <w:rFonts w:ascii="仿宋_GB2312" w:eastAsia="仿宋_GB2312" w:hAnsi="宋体"/>
                <w:kern w:val="0"/>
                <w:sz w:val="28"/>
                <w:szCs w:val="28"/>
              </w:rPr>
            </w:pPr>
            <w:r w:rsidRPr="00E85EF7">
              <w:rPr>
                <w:rFonts w:ascii="仿宋_GB2312" w:eastAsia="仿宋_GB2312" w:hAnsi="宋体" w:cs="仿宋_GB2312"/>
                <w:kern w:val="0"/>
                <w:sz w:val="28"/>
                <w:szCs w:val="28"/>
              </w:rPr>
              <w:t>2</w:t>
            </w:r>
            <w:r w:rsidRPr="00E85EF7">
              <w:rPr>
                <w:rFonts w:ascii="仿宋_GB2312" w:eastAsia="仿宋_GB2312" w:hAnsi="宋体" w:cs="仿宋_GB2312" w:hint="eastAsia"/>
                <w:kern w:val="0"/>
                <w:sz w:val="28"/>
                <w:szCs w:val="28"/>
              </w:rPr>
              <w:t>、副高及以上专业技术职称的；</w:t>
            </w:r>
          </w:p>
          <w:p w:rsidR="00076B21" w:rsidRPr="00E85EF7" w:rsidRDefault="00076B21" w:rsidP="00247E9D">
            <w:pPr>
              <w:widowControl/>
              <w:spacing w:line="400" w:lineRule="exact"/>
              <w:rPr>
                <w:rFonts w:ascii="仿宋_GB2312" w:eastAsia="仿宋_GB2312" w:hAnsi="宋体"/>
                <w:kern w:val="0"/>
                <w:sz w:val="28"/>
                <w:szCs w:val="28"/>
              </w:rPr>
            </w:pPr>
            <w:r w:rsidRPr="00E85EF7">
              <w:rPr>
                <w:rFonts w:ascii="仿宋_GB2312" w:eastAsia="仿宋_GB2312" w:hAnsi="宋体" w:cs="仿宋_GB2312"/>
                <w:kern w:val="0"/>
                <w:sz w:val="28"/>
                <w:szCs w:val="28"/>
              </w:rPr>
              <w:t>3</w:t>
            </w:r>
            <w:r w:rsidRPr="00E85EF7">
              <w:rPr>
                <w:rFonts w:ascii="仿宋_GB2312" w:eastAsia="仿宋_GB2312" w:hAnsi="宋体" w:cs="仿宋_GB2312" w:hint="eastAsia"/>
                <w:kern w:val="0"/>
                <w:sz w:val="28"/>
                <w:szCs w:val="28"/>
              </w:rPr>
              <w:t>、高级技师工人技术等级职称。</w:t>
            </w:r>
          </w:p>
        </w:tc>
        <w:tc>
          <w:tcPr>
            <w:tcW w:w="1440" w:type="dxa"/>
            <w:tcBorders>
              <w:top w:val="single" w:sz="4" w:space="0" w:color="auto"/>
              <w:left w:val="single" w:sz="4" w:space="0" w:color="auto"/>
              <w:bottom w:val="single" w:sz="4" w:space="0" w:color="auto"/>
              <w:right w:val="single" w:sz="4" w:space="0" w:color="auto"/>
            </w:tcBorders>
            <w:vAlign w:val="center"/>
          </w:tcPr>
          <w:p w:rsidR="00076B21" w:rsidRPr="00E85EF7" w:rsidRDefault="00076B21" w:rsidP="00247E9D">
            <w:pPr>
              <w:widowControl/>
              <w:spacing w:line="400" w:lineRule="exact"/>
              <w:rPr>
                <w:rFonts w:ascii="仿宋_GB2312" w:eastAsia="仿宋_GB2312" w:hAnsi="宋体" w:cs="仿宋_GB2312"/>
                <w:kern w:val="0"/>
                <w:sz w:val="28"/>
                <w:szCs w:val="28"/>
              </w:rPr>
            </w:pPr>
            <w:r w:rsidRPr="00E85EF7">
              <w:rPr>
                <w:rFonts w:ascii="仿宋_GB2312" w:eastAsia="仿宋_GB2312" w:hAnsi="宋体" w:cs="仿宋_GB2312"/>
                <w:kern w:val="0"/>
                <w:sz w:val="28"/>
                <w:szCs w:val="28"/>
              </w:rPr>
              <w:t>3000</w:t>
            </w:r>
          </w:p>
        </w:tc>
      </w:tr>
      <w:tr w:rsidR="00076B21" w:rsidTr="00247E9D">
        <w:tc>
          <w:tcPr>
            <w:tcW w:w="1008" w:type="dxa"/>
            <w:vMerge/>
            <w:tcBorders>
              <w:top w:val="single" w:sz="4" w:space="0" w:color="auto"/>
              <w:left w:val="single" w:sz="4" w:space="0" w:color="auto"/>
              <w:bottom w:val="single" w:sz="4" w:space="0" w:color="auto"/>
              <w:right w:val="single" w:sz="4" w:space="0" w:color="auto"/>
            </w:tcBorders>
          </w:tcPr>
          <w:p w:rsidR="00076B21" w:rsidRPr="00E85EF7" w:rsidRDefault="00076B21" w:rsidP="00247E9D">
            <w:pPr>
              <w:widowControl/>
              <w:spacing w:line="400" w:lineRule="exact"/>
              <w:jc w:val="center"/>
              <w:rPr>
                <w:rFonts w:ascii="仿宋_GB2312" w:eastAsia="仿宋_GB2312" w:hAnsi="宋体"/>
                <w:kern w:val="0"/>
                <w:sz w:val="28"/>
                <w:szCs w:val="28"/>
              </w:rPr>
            </w:pPr>
          </w:p>
        </w:tc>
        <w:tc>
          <w:tcPr>
            <w:tcW w:w="1440" w:type="dxa"/>
            <w:vMerge/>
            <w:tcBorders>
              <w:top w:val="single" w:sz="4" w:space="0" w:color="auto"/>
              <w:left w:val="single" w:sz="4" w:space="0" w:color="auto"/>
              <w:bottom w:val="single" w:sz="4" w:space="0" w:color="auto"/>
              <w:right w:val="single" w:sz="4" w:space="0" w:color="auto"/>
            </w:tcBorders>
          </w:tcPr>
          <w:p w:rsidR="00076B21" w:rsidRPr="00E85EF7" w:rsidRDefault="00076B21" w:rsidP="00247E9D">
            <w:pPr>
              <w:widowControl/>
              <w:spacing w:line="400" w:lineRule="exact"/>
              <w:jc w:val="center"/>
              <w:rPr>
                <w:rFonts w:ascii="仿宋_GB2312" w:eastAsia="仿宋_GB2312" w:hAnsi="宋体"/>
                <w:kern w:val="0"/>
                <w:sz w:val="28"/>
                <w:szCs w:val="28"/>
              </w:rPr>
            </w:pPr>
          </w:p>
        </w:tc>
        <w:tc>
          <w:tcPr>
            <w:tcW w:w="2880" w:type="dxa"/>
            <w:vMerge/>
            <w:tcBorders>
              <w:top w:val="single" w:sz="4" w:space="0" w:color="auto"/>
              <w:left w:val="single" w:sz="4" w:space="0" w:color="auto"/>
              <w:bottom w:val="single" w:sz="4" w:space="0" w:color="auto"/>
              <w:right w:val="single" w:sz="4" w:space="0" w:color="auto"/>
            </w:tcBorders>
          </w:tcPr>
          <w:p w:rsidR="00076B21" w:rsidRPr="00E85EF7" w:rsidRDefault="00076B21" w:rsidP="00247E9D">
            <w:pPr>
              <w:widowControl/>
              <w:spacing w:line="400" w:lineRule="exact"/>
              <w:jc w:val="center"/>
              <w:rPr>
                <w:rFonts w:ascii="仿宋_GB2312" w:eastAsia="仿宋_GB2312" w:hAnsi="宋体"/>
                <w:kern w:val="0"/>
                <w:sz w:val="28"/>
                <w:szCs w:val="28"/>
              </w:rPr>
            </w:pPr>
          </w:p>
        </w:tc>
        <w:tc>
          <w:tcPr>
            <w:tcW w:w="2700" w:type="dxa"/>
            <w:tcBorders>
              <w:top w:val="single" w:sz="4" w:space="0" w:color="auto"/>
              <w:left w:val="single" w:sz="4" w:space="0" w:color="auto"/>
              <w:bottom w:val="single" w:sz="4" w:space="0" w:color="auto"/>
              <w:right w:val="single" w:sz="4" w:space="0" w:color="auto"/>
            </w:tcBorders>
            <w:vAlign w:val="center"/>
          </w:tcPr>
          <w:p w:rsidR="00076B21" w:rsidRPr="00E85EF7" w:rsidRDefault="00076B21" w:rsidP="00247E9D">
            <w:pPr>
              <w:spacing w:line="400" w:lineRule="exact"/>
              <w:rPr>
                <w:rFonts w:ascii="仿宋_GB2312" w:eastAsia="仿宋_GB2312" w:hAnsi="宋体"/>
                <w:kern w:val="0"/>
                <w:sz w:val="28"/>
                <w:szCs w:val="28"/>
              </w:rPr>
            </w:pPr>
            <w:r w:rsidRPr="00E85EF7">
              <w:rPr>
                <w:rFonts w:ascii="仿宋_GB2312" w:eastAsia="仿宋_GB2312" w:hAnsi="宋体" w:cs="仿宋_GB2312"/>
                <w:kern w:val="0"/>
                <w:sz w:val="28"/>
                <w:szCs w:val="28"/>
              </w:rPr>
              <w:t>1</w:t>
            </w:r>
            <w:r w:rsidRPr="00E85EF7">
              <w:rPr>
                <w:rFonts w:ascii="仿宋_GB2312" w:eastAsia="仿宋_GB2312" w:hAnsi="宋体" w:cs="仿宋_GB2312" w:hint="eastAsia"/>
                <w:kern w:val="0"/>
                <w:sz w:val="28"/>
                <w:szCs w:val="28"/>
              </w:rPr>
              <w:t>、全日制本科学历及以下；</w:t>
            </w:r>
          </w:p>
          <w:p w:rsidR="00076B21" w:rsidRPr="00E85EF7" w:rsidRDefault="00076B21" w:rsidP="00247E9D">
            <w:pPr>
              <w:spacing w:line="400" w:lineRule="exact"/>
              <w:rPr>
                <w:rFonts w:ascii="仿宋_GB2312" w:eastAsia="仿宋_GB2312" w:hAnsi="宋体"/>
                <w:kern w:val="0"/>
                <w:sz w:val="28"/>
                <w:szCs w:val="28"/>
              </w:rPr>
            </w:pPr>
            <w:r w:rsidRPr="00E85EF7">
              <w:rPr>
                <w:rFonts w:ascii="仿宋_GB2312" w:eastAsia="仿宋_GB2312" w:hAnsi="宋体" w:cs="仿宋_GB2312"/>
                <w:kern w:val="0"/>
                <w:sz w:val="28"/>
                <w:szCs w:val="28"/>
              </w:rPr>
              <w:t>2</w:t>
            </w:r>
            <w:r w:rsidRPr="00E85EF7">
              <w:rPr>
                <w:rFonts w:ascii="仿宋_GB2312" w:eastAsia="仿宋_GB2312" w:hAnsi="宋体" w:cs="仿宋_GB2312" w:hint="eastAsia"/>
                <w:kern w:val="0"/>
                <w:sz w:val="28"/>
                <w:szCs w:val="28"/>
              </w:rPr>
              <w:t>、中级职称及以下；</w:t>
            </w:r>
          </w:p>
          <w:p w:rsidR="00076B21" w:rsidRPr="00E85EF7" w:rsidRDefault="00076B21" w:rsidP="00247E9D">
            <w:pPr>
              <w:spacing w:line="400" w:lineRule="exact"/>
              <w:rPr>
                <w:rFonts w:ascii="仿宋_GB2312" w:eastAsia="仿宋_GB2312" w:hAnsi="宋体"/>
                <w:kern w:val="0"/>
                <w:sz w:val="28"/>
                <w:szCs w:val="28"/>
              </w:rPr>
            </w:pPr>
            <w:r w:rsidRPr="00E85EF7">
              <w:rPr>
                <w:rFonts w:ascii="仿宋_GB2312" w:eastAsia="仿宋_GB2312" w:hAnsi="宋体" w:cs="仿宋_GB2312"/>
                <w:kern w:val="0"/>
                <w:sz w:val="28"/>
                <w:szCs w:val="28"/>
              </w:rPr>
              <w:t>3</w:t>
            </w:r>
            <w:r w:rsidRPr="00E85EF7">
              <w:rPr>
                <w:rFonts w:ascii="仿宋_GB2312" w:eastAsia="仿宋_GB2312" w:hAnsi="宋体" w:cs="仿宋_GB2312" w:hint="eastAsia"/>
                <w:kern w:val="0"/>
                <w:sz w:val="28"/>
                <w:szCs w:val="28"/>
              </w:rPr>
              <w:t>、高级技师工人技术等级职称及以下。</w:t>
            </w:r>
          </w:p>
        </w:tc>
        <w:tc>
          <w:tcPr>
            <w:tcW w:w="1440" w:type="dxa"/>
            <w:tcBorders>
              <w:top w:val="single" w:sz="4" w:space="0" w:color="auto"/>
              <w:left w:val="single" w:sz="4" w:space="0" w:color="auto"/>
              <w:bottom w:val="single" w:sz="4" w:space="0" w:color="auto"/>
              <w:right w:val="single" w:sz="4" w:space="0" w:color="auto"/>
            </w:tcBorders>
            <w:vAlign w:val="center"/>
          </w:tcPr>
          <w:p w:rsidR="00076B21" w:rsidRPr="00E85EF7" w:rsidRDefault="00076B21" w:rsidP="00247E9D">
            <w:pPr>
              <w:widowControl/>
              <w:spacing w:line="400" w:lineRule="exact"/>
              <w:rPr>
                <w:rFonts w:ascii="仿宋_GB2312" w:eastAsia="仿宋_GB2312" w:hAnsi="宋体" w:cs="仿宋_GB2312"/>
                <w:kern w:val="0"/>
                <w:sz w:val="28"/>
                <w:szCs w:val="28"/>
              </w:rPr>
            </w:pPr>
            <w:r w:rsidRPr="00E85EF7">
              <w:rPr>
                <w:rFonts w:ascii="仿宋_GB2312" w:eastAsia="仿宋_GB2312" w:hAnsi="宋体" w:cs="仿宋_GB2312"/>
                <w:kern w:val="0"/>
                <w:sz w:val="28"/>
                <w:szCs w:val="28"/>
              </w:rPr>
              <w:t>2000</w:t>
            </w:r>
          </w:p>
        </w:tc>
      </w:tr>
    </w:tbl>
    <w:p w:rsidR="00076B21" w:rsidRPr="0019316B" w:rsidRDefault="00076B21" w:rsidP="00076B21">
      <w:pPr>
        <w:widowControl/>
        <w:spacing w:line="580" w:lineRule="exact"/>
        <w:ind w:firstLineChars="200" w:firstLine="640"/>
        <w:rPr>
          <w:rFonts w:ascii="仿宋_GB2312" w:eastAsia="仿宋_GB2312" w:hAnsi="宋体"/>
          <w:b/>
          <w:bCs/>
          <w:kern w:val="0"/>
          <w:sz w:val="32"/>
          <w:szCs w:val="32"/>
        </w:rPr>
      </w:pPr>
      <w:r w:rsidRPr="0019316B">
        <w:rPr>
          <w:rFonts w:ascii="仿宋_GB2312" w:eastAsia="仿宋_GB2312" w:hAnsi="宋体" w:cs="仿宋_GB2312" w:hint="eastAsia"/>
          <w:b/>
          <w:bCs/>
          <w:kern w:val="0"/>
          <w:sz w:val="32"/>
          <w:szCs w:val="32"/>
        </w:rPr>
        <w:t>五、返聘人员的管理</w:t>
      </w:r>
    </w:p>
    <w:p w:rsidR="00076B21" w:rsidRPr="0019316B" w:rsidRDefault="00076B21" w:rsidP="00076B21">
      <w:pPr>
        <w:widowControl/>
        <w:spacing w:line="580" w:lineRule="exact"/>
        <w:ind w:firstLineChars="200" w:firstLine="640"/>
        <w:rPr>
          <w:rFonts w:ascii="仿宋_GB2312" w:eastAsia="仿宋_GB2312" w:hAnsi="宋体"/>
          <w:kern w:val="0"/>
          <w:sz w:val="32"/>
          <w:szCs w:val="32"/>
        </w:rPr>
      </w:pPr>
      <w:r w:rsidRPr="0019316B">
        <w:rPr>
          <w:rFonts w:ascii="仿宋_GB2312" w:eastAsia="仿宋_GB2312" w:hAnsi="宋体" w:cs="仿宋_GB2312"/>
          <w:kern w:val="0"/>
          <w:sz w:val="32"/>
          <w:szCs w:val="32"/>
        </w:rPr>
        <w:t>1</w:t>
      </w:r>
      <w:r w:rsidRPr="0019316B">
        <w:rPr>
          <w:rFonts w:ascii="仿宋_GB2312" w:eastAsia="仿宋_GB2312" w:hAnsi="宋体" w:cs="仿宋_GB2312" w:hint="eastAsia"/>
          <w:kern w:val="0"/>
          <w:sz w:val="32"/>
          <w:szCs w:val="32"/>
        </w:rPr>
        <w:t>、返聘人员由返聘单位按在职人员管理，需完成本单位岗位工作量并进行聘期考核，考核结果将作为是否续聘的依据。</w:t>
      </w:r>
    </w:p>
    <w:p w:rsidR="00076B21" w:rsidRPr="0019316B" w:rsidRDefault="00076B21" w:rsidP="00076B21">
      <w:pPr>
        <w:widowControl/>
        <w:spacing w:line="580" w:lineRule="exact"/>
        <w:ind w:firstLineChars="200" w:firstLine="640"/>
        <w:rPr>
          <w:rFonts w:ascii="仿宋_GB2312" w:eastAsia="仿宋_GB2312" w:hAnsi="宋体"/>
          <w:kern w:val="0"/>
          <w:sz w:val="32"/>
          <w:szCs w:val="32"/>
        </w:rPr>
      </w:pPr>
      <w:r w:rsidRPr="0019316B">
        <w:rPr>
          <w:rFonts w:ascii="仿宋_GB2312" w:eastAsia="仿宋_GB2312" w:hAnsi="宋体" w:cs="仿宋_GB2312"/>
          <w:kern w:val="0"/>
          <w:sz w:val="32"/>
          <w:szCs w:val="32"/>
        </w:rPr>
        <w:t>2</w:t>
      </w:r>
      <w:r w:rsidRPr="0019316B">
        <w:rPr>
          <w:rFonts w:ascii="仿宋_GB2312" w:eastAsia="仿宋_GB2312" w:hAnsi="宋体" w:cs="仿宋_GB2312" w:hint="eastAsia"/>
          <w:kern w:val="0"/>
          <w:sz w:val="32"/>
          <w:szCs w:val="32"/>
        </w:rPr>
        <w:t>、返聘人员的返聘工资发放，由学校按月随个人退休工资发放，全年按</w:t>
      </w:r>
      <w:r w:rsidRPr="0019316B">
        <w:rPr>
          <w:rFonts w:ascii="仿宋_GB2312" w:eastAsia="仿宋_GB2312" w:hAnsi="宋体" w:cs="仿宋_GB2312"/>
          <w:kern w:val="0"/>
          <w:sz w:val="32"/>
          <w:szCs w:val="32"/>
        </w:rPr>
        <w:t>10</w:t>
      </w:r>
      <w:r w:rsidRPr="0019316B">
        <w:rPr>
          <w:rFonts w:ascii="仿宋_GB2312" w:eastAsia="仿宋_GB2312" w:hAnsi="宋体" w:cs="仿宋_GB2312" w:hint="eastAsia"/>
          <w:kern w:val="0"/>
          <w:sz w:val="32"/>
          <w:szCs w:val="32"/>
        </w:rPr>
        <w:t>个月发放（不含</w:t>
      </w:r>
      <w:r w:rsidRPr="0019316B">
        <w:rPr>
          <w:rFonts w:ascii="仿宋_GB2312" w:eastAsia="仿宋_GB2312" w:hAnsi="宋体" w:cs="仿宋_GB2312"/>
          <w:kern w:val="0"/>
          <w:sz w:val="32"/>
          <w:szCs w:val="32"/>
        </w:rPr>
        <w:t>2</w:t>
      </w:r>
      <w:r w:rsidRPr="0019316B">
        <w:rPr>
          <w:rFonts w:ascii="仿宋_GB2312" w:eastAsia="仿宋_GB2312" w:hAnsi="宋体" w:cs="仿宋_GB2312" w:hint="eastAsia"/>
          <w:kern w:val="0"/>
          <w:sz w:val="32"/>
          <w:szCs w:val="32"/>
        </w:rPr>
        <w:t>、</w:t>
      </w:r>
      <w:r w:rsidRPr="0019316B">
        <w:rPr>
          <w:rFonts w:ascii="仿宋_GB2312" w:eastAsia="仿宋_GB2312" w:hAnsi="宋体" w:cs="仿宋_GB2312"/>
          <w:kern w:val="0"/>
          <w:sz w:val="32"/>
          <w:szCs w:val="32"/>
        </w:rPr>
        <w:t>8</w:t>
      </w:r>
      <w:r w:rsidRPr="0019316B">
        <w:rPr>
          <w:rFonts w:ascii="仿宋_GB2312" w:eastAsia="仿宋_GB2312" w:hAnsi="宋体" w:cs="仿宋_GB2312" w:hint="eastAsia"/>
          <w:kern w:val="0"/>
          <w:sz w:val="32"/>
          <w:szCs w:val="32"/>
        </w:rPr>
        <w:t>月）。</w:t>
      </w:r>
    </w:p>
    <w:p w:rsidR="00076B21" w:rsidRPr="0019316B" w:rsidRDefault="00076B21" w:rsidP="00076B21">
      <w:pPr>
        <w:widowControl/>
        <w:spacing w:line="580" w:lineRule="exact"/>
        <w:ind w:firstLineChars="200" w:firstLine="640"/>
        <w:rPr>
          <w:rFonts w:ascii="仿宋_GB2312" w:eastAsia="仿宋_GB2312" w:hAnsi="宋体"/>
          <w:kern w:val="0"/>
          <w:sz w:val="32"/>
          <w:szCs w:val="32"/>
        </w:rPr>
      </w:pPr>
      <w:r w:rsidRPr="0019316B">
        <w:rPr>
          <w:rFonts w:ascii="仿宋_GB2312" w:eastAsia="仿宋_GB2312" w:hAnsi="宋体" w:cs="仿宋_GB2312"/>
          <w:kern w:val="0"/>
          <w:sz w:val="32"/>
          <w:szCs w:val="32"/>
        </w:rPr>
        <w:t>3</w:t>
      </w:r>
      <w:r w:rsidRPr="0019316B">
        <w:rPr>
          <w:rFonts w:ascii="仿宋_GB2312" w:eastAsia="仿宋_GB2312" w:hAnsi="宋体" w:cs="仿宋_GB2312" w:hint="eastAsia"/>
          <w:kern w:val="0"/>
          <w:sz w:val="32"/>
          <w:szCs w:val="32"/>
        </w:rPr>
        <w:t>、返聘人员占用返聘单位的编制和岗位职数。</w:t>
      </w:r>
    </w:p>
    <w:p w:rsidR="00076B21" w:rsidRPr="0019316B" w:rsidRDefault="00076B21" w:rsidP="00076B21">
      <w:pPr>
        <w:widowControl/>
        <w:spacing w:line="580" w:lineRule="exact"/>
        <w:ind w:firstLineChars="200" w:firstLine="640"/>
        <w:rPr>
          <w:rFonts w:ascii="仿宋_GB2312" w:eastAsia="仿宋_GB2312" w:hAnsi="宋体"/>
          <w:kern w:val="0"/>
          <w:sz w:val="32"/>
          <w:szCs w:val="32"/>
        </w:rPr>
      </w:pPr>
      <w:r w:rsidRPr="0019316B">
        <w:rPr>
          <w:rFonts w:ascii="仿宋_GB2312" w:eastAsia="仿宋_GB2312" w:hAnsi="宋体" w:cs="仿宋_GB2312"/>
          <w:kern w:val="0"/>
          <w:sz w:val="32"/>
          <w:szCs w:val="32"/>
        </w:rPr>
        <w:t>4</w:t>
      </w:r>
      <w:r w:rsidRPr="0019316B">
        <w:rPr>
          <w:rFonts w:ascii="仿宋_GB2312" w:eastAsia="仿宋_GB2312" w:hAnsi="宋体" w:cs="仿宋_GB2312" w:hint="eastAsia"/>
          <w:kern w:val="0"/>
          <w:sz w:val="32"/>
          <w:szCs w:val="32"/>
        </w:rPr>
        <w:t>、对违反学校有关规定的返聘人员，学校有权解聘。</w:t>
      </w:r>
    </w:p>
    <w:p w:rsidR="00076B21" w:rsidRPr="0019316B" w:rsidRDefault="00076B21" w:rsidP="00076B21">
      <w:pPr>
        <w:widowControl/>
        <w:spacing w:line="580" w:lineRule="exact"/>
        <w:ind w:firstLineChars="200" w:firstLine="640"/>
        <w:rPr>
          <w:rFonts w:ascii="仿宋_GB2312" w:eastAsia="仿宋_GB2312" w:hAnsi="宋体"/>
          <w:kern w:val="0"/>
          <w:sz w:val="32"/>
          <w:szCs w:val="32"/>
        </w:rPr>
      </w:pPr>
      <w:r w:rsidRPr="0019316B">
        <w:rPr>
          <w:rFonts w:ascii="仿宋_GB2312" w:eastAsia="仿宋_GB2312" w:hAnsi="宋体" w:cs="仿宋_GB2312"/>
          <w:kern w:val="0"/>
          <w:sz w:val="32"/>
          <w:szCs w:val="32"/>
        </w:rPr>
        <w:t>5</w:t>
      </w:r>
      <w:r w:rsidRPr="0019316B">
        <w:rPr>
          <w:rFonts w:ascii="仿宋_GB2312" w:eastAsia="仿宋_GB2312" w:hAnsi="宋体" w:cs="仿宋_GB2312" w:hint="eastAsia"/>
          <w:kern w:val="0"/>
          <w:sz w:val="32"/>
          <w:szCs w:val="32"/>
        </w:rPr>
        <w:t>、若返聘期间本人提出辞聘的，应提前一个月向返聘单位提出申请；经返聘单位及人事处同意后办理终止返聘手续，人事处从次月起停发相应待遇。</w:t>
      </w:r>
    </w:p>
    <w:p w:rsidR="00076B21" w:rsidRPr="0019316B" w:rsidRDefault="00076B21" w:rsidP="00076B21">
      <w:pPr>
        <w:widowControl/>
        <w:spacing w:line="580" w:lineRule="exact"/>
        <w:ind w:firstLineChars="200" w:firstLine="640"/>
        <w:rPr>
          <w:rFonts w:ascii="仿宋_GB2312" w:eastAsia="仿宋_GB2312" w:hAnsi="宋体"/>
          <w:kern w:val="0"/>
          <w:sz w:val="32"/>
          <w:szCs w:val="32"/>
        </w:rPr>
      </w:pPr>
      <w:r>
        <w:rPr>
          <w:rFonts w:ascii="仿宋_GB2312" w:eastAsia="仿宋_GB2312" w:hAnsi="宋体" w:cs="仿宋_GB2312"/>
          <w:kern w:val="0"/>
          <w:sz w:val="32"/>
          <w:szCs w:val="32"/>
        </w:rPr>
        <w:t>6</w:t>
      </w:r>
      <w:r w:rsidRPr="0019316B">
        <w:rPr>
          <w:rFonts w:ascii="仿宋_GB2312" w:eastAsia="仿宋_GB2312" w:hAnsi="宋体" w:cs="仿宋_GB2312" w:hint="eastAsia"/>
          <w:kern w:val="0"/>
          <w:sz w:val="32"/>
          <w:szCs w:val="32"/>
        </w:rPr>
        <w:t>、本办法下文前已办理了返聘手续的人员，按学校原有关规定执行至已批准的返聘截止日期。期满需要继续返聘的按本办法执行。</w:t>
      </w:r>
    </w:p>
    <w:p w:rsidR="00076B21" w:rsidRPr="0019316B" w:rsidRDefault="00076B21" w:rsidP="00076B21">
      <w:pPr>
        <w:widowControl/>
        <w:spacing w:line="580" w:lineRule="exact"/>
        <w:ind w:firstLineChars="200" w:firstLine="640"/>
        <w:rPr>
          <w:rFonts w:ascii="仿宋_GB2312" w:eastAsia="仿宋_GB2312" w:hAnsi="宋体"/>
          <w:kern w:val="0"/>
          <w:sz w:val="32"/>
          <w:szCs w:val="32"/>
        </w:rPr>
      </w:pPr>
      <w:r>
        <w:rPr>
          <w:rFonts w:ascii="仿宋_GB2312" w:eastAsia="仿宋_GB2312" w:hAnsi="宋体" w:cs="仿宋_GB2312"/>
          <w:kern w:val="0"/>
          <w:sz w:val="32"/>
          <w:szCs w:val="32"/>
        </w:rPr>
        <w:t>7</w:t>
      </w:r>
      <w:r w:rsidRPr="0019316B">
        <w:rPr>
          <w:rFonts w:ascii="仿宋_GB2312" w:eastAsia="仿宋_GB2312" w:hAnsi="宋体" w:cs="仿宋_GB2312" w:hint="eastAsia"/>
          <w:kern w:val="0"/>
          <w:sz w:val="32"/>
          <w:szCs w:val="32"/>
        </w:rPr>
        <w:t>、学校经费包干单位因工作需要返聘工作人员的，参照本办法执行，经费自理。</w:t>
      </w:r>
    </w:p>
    <w:p w:rsidR="00076B21" w:rsidRPr="0019316B" w:rsidRDefault="00076B21" w:rsidP="00076B21">
      <w:pPr>
        <w:widowControl/>
        <w:spacing w:line="580" w:lineRule="exact"/>
        <w:ind w:firstLineChars="200" w:firstLine="640"/>
        <w:rPr>
          <w:rFonts w:ascii="仿宋_GB2312" w:eastAsia="仿宋_GB2312" w:hAnsi="宋体"/>
          <w:kern w:val="10"/>
          <w:sz w:val="32"/>
          <w:szCs w:val="32"/>
        </w:rPr>
      </w:pPr>
      <w:r>
        <w:rPr>
          <w:rFonts w:ascii="仿宋_GB2312" w:eastAsia="仿宋_GB2312" w:hAnsi="宋体" w:cs="仿宋_GB2312"/>
          <w:kern w:val="0"/>
          <w:sz w:val="32"/>
          <w:szCs w:val="32"/>
        </w:rPr>
        <w:t>8</w:t>
      </w:r>
      <w:r w:rsidRPr="0019316B">
        <w:rPr>
          <w:rFonts w:ascii="仿宋_GB2312" w:eastAsia="仿宋_GB2312" w:hAnsi="宋体" w:cs="仿宋_GB2312" w:hint="eastAsia"/>
          <w:kern w:val="0"/>
          <w:sz w:val="32"/>
          <w:szCs w:val="32"/>
        </w:rPr>
        <w:t>、本办法自发文之日起执行。</w:t>
      </w:r>
      <w:r w:rsidRPr="0019316B">
        <w:rPr>
          <w:rFonts w:ascii="仿宋_GB2312" w:eastAsia="仿宋_GB2312" w:hAnsi="宋体" w:cs="仿宋_GB2312" w:hint="eastAsia"/>
          <w:kern w:val="10"/>
          <w:sz w:val="32"/>
          <w:szCs w:val="32"/>
        </w:rPr>
        <w:t>学校原有关规定与</w:t>
      </w:r>
      <w:r w:rsidRPr="0019316B">
        <w:rPr>
          <w:rFonts w:ascii="仿宋_GB2312" w:eastAsia="仿宋_GB2312" w:hAnsi="宋体" w:cs="仿宋_GB2312" w:hint="eastAsia"/>
          <w:kern w:val="0"/>
          <w:sz w:val="32"/>
          <w:szCs w:val="32"/>
        </w:rPr>
        <w:t>本办法</w:t>
      </w:r>
      <w:r w:rsidRPr="0019316B">
        <w:rPr>
          <w:rFonts w:ascii="仿宋_GB2312" w:eastAsia="仿宋_GB2312" w:hAnsi="宋体" w:cs="仿宋_GB2312" w:hint="eastAsia"/>
          <w:kern w:val="10"/>
          <w:sz w:val="32"/>
          <w:szCs w:val="32"/>
        </w:rPr>
        <w:t>不一致的，以本办法为准，特殊情况由学校校务会集体研究决定。</w:t>
      </w:r>
    </w:p>
    <w:p w:rsidR="00076B21" w:rsidRPr="0019316B" w:rsidRDefault="00076B21" w:rsidP="00076B21">
      <w:pPr>
        <w:widowControl/>
        <w:spacing w:line="580" w:lineRule="exact"/>
        <w:ind w:firstLineChars="200" w:firstLine="640"/>
        <w:rPr>
          <w:rFonts w:ascii="仿宋_GB2312" w:eastAsia="仿宋_GB2312" w:hAnsi="宋体"/>
          <w:kern w:val="0"/>
          <w:sz w:val="32"/>
          <w:szCs w:val="32"/>
        </w:rPr>
      </w:pPr>
      <w:r>
        <w:rPr>
          <w:rFonts w:ascii="仿宋_GB2312" w:eastAsia="仿宋_GB2312" w:hAnsi="宋体" w:cs="仿宋_GB2312"/>
          <w:kern w:val="0"/>
          <w:sz w:val="32"/>
          <w:szCs w:val="32"/>
        </w:rPr>
        <w:t>9</w:t>
      </w:r>
      <w:r w:rsidRPr="0019316B">
        <w:rPr>
          <w:rFonts w:ascii="仿宋_GB2312" w:eastAsia="仿宋_GB2312" w:hAnsi="宋体" w:cs="仿宋_GB2312" w:hint="eastAsia"/>
          <w:kern w:val="0"/>
          <w:sz w:val="32"/>
          <w:szCs w:val="32"/>
        </w:rPr>
        <w:t>、本办法由人事处负责解释。</w:t>
      </w:r>
    </w:p>
    <w:p w:rsidR="00076B21" w:rsidRDefault="00076B21" w:rsidP="00076B21">
      <w:pPr>
        <w:widowControl/>
        <w:spacing w:line="580" w:lineRule="exact"/>
        <w:ind w:firstLineChars="200" w:firstLine="640"/>
        <w:rPr>
          <w:rFonts w:ascii="仿宋_GB2312" w:eastAsia="仿宋_GB2312" w:hAnsi="宋体"/>
          <w:kern w:val="0"/>
          <w:sz w:val="32"/>
          <w:szCs w:val="32"/>
        </w:rPr>
      </w:pPr>
    </w:p>
    <w:p w:rsidR="00076B21" w:rsidRPr="0019316B" w:rsidRDefault="00076B21" w:rsidP="00076B21">
      <w:pPr>
        <w:widowControl/>
        <w:spacing w:line="580" w:lineRule="exact"/>
        <w:ind w:firstLineChars="200" w:firstLine="640"/>
        <w:rPr>
          <w:rFonts w:ascii="仿宋_GB2312" w:eastAsia="仿宋_GB2312" w:hAnsi="宋体"/>
          <w:kern w:val="0"/>
          <w:sz w:val="32"/>
          <w:szCs w:val="32"/>
        </w:rPr>
      </w:pPr>
      <w:r w:rsidRPr="0019316B">
        <w:rPr>
          <w:rFonts w:ascii="仿宋_GB2312" w:eastAsia="仿宋_GB2312" w:hAnsi="宋体" w:cs="仿宋_GB2312" w:hint="eastAsia"/>
          <w:kern w:val="0"/>
          <w:sz w:val="32"/>
          <w:szCs w:val="32"/>
        </w:rPr>
        <w:t>附件：吉首大学退休人员返聘</w:t>
      </w:r>
      <w:r>
        <w:rPr>
          <w:rFonts w:ascii="仿宋_GB2312" w:eastAsia="仿宋_GB2312" w:hAnsi="宋体" w:cs="仿宋_GB2312" w:hint="eastAsia"/>
          <w:kern w:val="0"/>
          <w:sz w:val="32"/>
          <w:szCs w:val="32"/>
        </w:rPr>
        <w:t>申请</w:t>
      </w:r>
      <w:r w:rsidRPr="0019316B">
        <w:rPr>
          <w:rFonts w:ascii="仿宋_GB2312" w:eastAsia="仿宋_GB2312" w:hAnsi="宋体" w:cs="仿宋_GB2312" w:hint="eastAsia"/>
          <w:kern w:val="0"/>
          <w:sz w:val="32"/>
          <w:szCs w:val="32"/>
        </w:rPr>
        <w:t>审批表</w:t>
      </w:r>
    </w:p>
    <w:p w:rsidR="00076B21" w:rsidRDefault="00076B21" w:rsidP="00076B21">
      <w:pPr>
        <w:spacing w:line="580" w:lineRule="exact"/>
        <w:rPr>
          <w:rFonts w:ascii="仿宋_GB2312" w:eastAsia="仿宋_GB2312" w:hAnsi="宋体"/>
          <w:b/>
          <w:bCs/>
          <w:sz w:val="32"/>
          <w:szCs w:val="32"/>
        </w:rPr>
      </w:pPr>
    </w:p>
    <w:p w:rsidR="00076B21" w:rsidRDefault="00076B21" w:rsidP="00076B21">
      <w:pPr>
        <w:spacing w:line="580" w:lineRule="exact"/>
        <w:rPr>
          <w:rFonts w:ascii="仿宋_GB2312" w:eastAsia="仿宋_GB2312" w:hAnsi="宋体"/>
          <w:b/>
          <w:bCs/>
          <w:sz w:val="32"/>
          <w:szCs w:val="32"/>
        </w:rPr>
      </w:pPr>
    </w:p>
    <w:p w:rsidR="00076B21" w:rsidRDefault="00076B21" w:rsidP="00076B21">
      <w:pPr>
        <w:spacing w:line="580" w:lineRule="exact"/>
        <w:rPr>
          <w:rFonts w:ascii="仿宋_GB2312" w:eastAsia="仿宋_GB2312" w:hAnsi="宋体"/>
          <w:b/>
          <w:bCs/>
          <w:sz w:val="32"/>
          <w:szCs w:val="32"/>
        </w:rPr>
      </w:pPr>
    </w:p>
    <w:p w:rsidR="00076B21" w:rsidRDefault="00076B21" w:rsidP="00076B21">
      <w:pPr>
        <w:spacing w:line="580" w:lineRule="exact"/>
        <w:rPr>
          <w:rFonts w:ascii="仿宋_GB2312" w:eastAsia="仿宋_GB2312" w:hAnsi="宋体"/>
          <w:b/>
          <w:bCs/>
          <w:sz w:val="32"/>
          <w:szCs w:val="32"/>
        </w:rPr>
      </w:pPr>
    </w:p>
    <w:p w:rsidR="00076B21" w:rsidRDefault="00076B21" w:rsidP="00076B21">
      <w:pPr>
        <w:spacing w:line="580" w:lineRule="exact"/>
        <w:rPr>
          <w:rFonts w:ascii="仿宋_GB2312" w:eastAsia="仿宋_GB2312" w:hAnsi="宋体"/>
          <w:b/>
          <w:bCs/>
          <w:sz w:val="32"/>
          <w:szCs w:val="32"/>
        </w:rPr>
      </w:pPr>
    </w:p>
    <w:p w:rsidR="00076B21" w:rsidRPr="0019316B" w:rsidRDefault="00076B21" w:rsidP="00076B21">
      <w:pPr>
        <w:spacing w:line="580" w:lineRule="exact"/>
        <w:rPr>
          <w:rFonts w:ascii="仿宋_GB2312" w:eastAsia="仿宋_GB2312" w:hAnsi="宋体"/>
          <w:b/>
          <w:bCs/>
          <w:sz w:val="32"/>
          <w:szCs w:val="32"/>
        </w:rPr>
      </w:pPr>
    </w:p>
    <w:p w:rsidR="00076B21" w:rsidRPr="00B571D6" w:rsidRDefault="00076B21" w:rsidP="00076B21">
      <w:pPr>
        <w:spacing w:line="580" w:lineRule="exact"/>
        <w:jc w:val="center"/>
        <w:rPr>
          <w:rFonts w:ascii="方正小标宋简体" w:eastAsia="方正小标宋简体" w:hAnsi="宋体"/>
          <w:sz w:val="44"/>
          <w:szCs w:val="44"/>
        </w:rPr>
      </w:pPr>
      <w:r w:rsidRPr="00B571D6">
        <w:rPr>
          <w:rFonts w:ascii="方正小标宋简体" w:eastAsia="方正小标宋简体" w:hAnsi="宋体" w:cs="方正小标宋简体" w:hint="eastAsia"/>
          <w:sz w:val="44"/>
          <w:szCs w:val="44"/>
        </w:rPr>
        <w:t>吉首大学退休人员返聘申请审批表</w:t>
      </w:r>
    </w:p>
    <w:tbl>
      <w:tblPr>
        <w:tblW w:w="92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8"/>
        <w:gridCol w:w="900"/>
        <w:gridCol w:w="1440"/>
        <w:gridCol w:w="1080"/>
        <w:gridCol w:w="1080"/>
        <w:gridCol w:w="900"/>
        <w:gridCol w:w="2340"/>
      </w:tblGrid>
      <w:tr w:rsidR="00076B21" w:rsidRPr="0019316B" w:rsidTr="00247E9D">
        <w:trPr>
          <w:trHeight w:val="763"/>
        </w:trPr>
        <w:tc>
          <w:tcPr>
            <w:tcW w:w="1548" w:type="dxa"/>
            <w:tcBorders>
              <w:top w:val="single" w:sz="4" w:space="0" w:color="auto"/>
              <w:left w:val="single" w:sz="4" w:space="0" w:color="auto"/>
              <w:bottom w:val="single" w:sz="4" w:space="0" w:color="auto"/>
              <w:right w:val="single" w:sz="4" w:space="0" w:color="auto"/>
            </w:tcBorders>
            <w:vAlign w:val="center"/>
          </w:tcPr>
          <w:p w:rsidR="00076B21" w:rsidRPr="00B571D6" w:rsidRDefault="00076B21" w:rsidP="00247E9D">
            <w:pPr>
              <w:spacing w:line="540" w:lineRule="exact"/>
              <w:jc w:val="center"/>
              <w:rPr>
                <w:rFonts w:ascii="仿宋_GB2312" w:eastAsia="仿宋_GB2312" w:hAnsi="宋体"/>
                <w:sz w:val="28"/>
                <w:szCs w:val="28"/>
              </w:rPr>
            </w:pPr>
            <w:r w:rsidRPr="00B571D6">
              <w:rPr>
                <w:rFonts w:ascii="仿宋_GB2312" w:eastAsia="仿宋_GB2312" w:hAnsi="宋体" w:cs="仿宋_GB2312" w:hint="eastAsia"/>
                <w:sz w:val="28"/>
                <w:szCs w:val="28"/>
              </w:rPr>
              <w:t>返聘单位</w:t>
            </w:r>
          </w:p>
        </w:tc>
        <w:tc>
          <w:tcPr>
            <w:tcW w:w="2340" w:type="dxa"/>
            <w:gridSpan w:val="2"/>
            <w:tcBorders>
              <w:top w:val="single" w:sz="4" w:space="0" w:color="auto"/>
              <w:left w:val="single" w:sz="4" w:space="0" w:color="auto"/>
              <w:bottom w:val="single" w:sz="4" w:space="0" w:color="auto"/>
              <w:right w:val="single" w:sz="4" w:space="0" w:color="auto"/>
            </w:tcBorders>
            <w:vAlign w:val="center"/>
          </w:tcPr>
          <w:p w:rsidR="00076B21" w:rsidRPr="00B571D6" w:rsidRDefault="00076B21" w:rsidP="00247E9D">
            <w:pPr>
              <w:spacing w:line="540" w:lineRule="exact"/>
              <w:jc w:val="center"/>
              <w:rPr>
                <w:rFonts w:ascii="仿宋_GB2312" w:eastAsia="仿宋_GB2312" w:hAnsi="宋体"/>
                <w:sz w:val="28"/>
                <w:szCs w:val="28"/>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076B21" w:rsidRPr="00B571D6" w:rsidRDefault="00076B21" w:rsidP="00247E9D">
            <w:pPr>
              <w:spacing w:line="540" w:lineRule="exact"/>
              <w:jc w:val="center"/>
              <w:rPr>
                <w:rFonts w:ascii="仿宋_GB2312" w:eastAsia="仿宋_GB2312" w:hAnsi="宋体"/>
                <w:sz w:val="28"/>
                <w:szCs w:val="28"/>
              </w:rPr>
            </w:pPr>
            <w:r w:rsidRPr="00B571D6">
              <w:rPr>
                <w:rFonts w:ascii="仿宋_GB2312" w:eastAsia="仿宋_GB2312" w:hAnsi="宋体" w:cs="仿宋_GB2312" w:hint="eastAsia"/>
                <w:sz w:val="28"/>
                <w:szCs w:val="28"/>
              </w:rPr>
              <w:t>返聘岗位</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076B21" w:rsidRPr="00B571D6" w:rsidRDefault="00076B21" w:rsidP="00247E9D">
            <w:pPr>
              <w:spacing w:line="540" w:lineRule="exact"/>
              <w:jc w:val="center"/>
              <w:rPr>
                <w:rFonts w:ascii="仿宋_GB2312" w:eastAsia="仿宋_GB2312" w:hAnsi="宋体"/>
                <w:sz w:val="28"/>
                <w:szCs w:val="28"/>
              </w:rPr>
            </w:pPr>
          </w:p>
        </w:tc>
      </w:tr>
      <w:tr w:rsidR="00076B21" w:rsidRPr="0019316B" w:rsidTr="00247E9D">
        <w:trPr>
          <w:trHeight w:val="972"/>
        </w:trPr>
        <w:tc>
          <w:tcPr>
            <w:tcW w:w="1548" w:type="dxa"/>
            <w:vMerge w:val="restart"/>
            <w:tcBorders>
              <w:top w:val="single" w:sz="4" w:space="0" w:color="auto"/>
              <w:left w:val="single" w:sz="4" w:space="0" w:color="auto"/>
              <w:bottom w:val="single" w:sz="4" w:space="0" w:color="auto"/>
              <w:right w:val="single" w:sz="4" w:space="0" w:color="auto"/>
            </w:tcBorders>
            <w:vAlign w:val="center"/>
          </w:tcPr>
          <w:p w:rsidR="00076B21" w:rsidRPr="00B571D6" w:rsidRDefault="00076B21" w:rsidP="00247E9D">
            <w:pPr>
              <w:spacing w:line="540" w:lineRule="exact"/>
              <w:jc w:val="center"/>
              <w:rPr>
                <w:rFonts w:ascii="仿宋_GB2312" w:eastAsia="仿宋_GB2312" w:hAnsi="宋体"/>
                <w:sz w:val="28"/>
                <w:szCs w:val="28"/>
              </w:rPr>
            </w:pPr>
            <w:r w:rsidRPr="00B571D6">
              <w:rPr>
                <w:rFonts w:ascii="仿宋_GB2312" w:eastAsia="仿宋_GB2312" w:hAnsi="宋体" w:cs="仿宋_GB2312" w:hint="eastAsia"/>
                <w:sz w:val="28"/>
                <w:szCs w:val="28"/>
              </w:rPr>
              <w:t>拟聘人员基本情况</w:t>
            </w:r>
          </w:p>
        </w:tc>
        <w:tc>
          <w:tcPr>
            <w:tcW w:w="900" w:type="dxa"/>
            <w:tcBorders>
              <w:top w:val="single" w:sz="4" w:space="0" w:color="auto"/>
              <w:left w:val="single" w:sz="4" w:space="0" w:color="auto"/>
              <w:bottom w:val="single" w:sz="4" w:space="0" w:color="auto"/>
              <w:right w:val="single" w:sz="4" w:space="0" w:color="auto"/>
            </w:tcBorders>
            <w:vAlign w:val="center"/>
          </w:tcPr>
          <w:p w:rsidR="00076B21" w:rsidRPr="00B571D6" w:rsidRDefault="00076B21" w:rsidP="00247E9D">
            <w:pPr>
              <w:spacing w:line="540" w:lineRule="exact"/>
              <w:jc w:val="center"/>
              <w:rPr>
                <w:rFonts w:ascii="仿宋_GB2312" w:eastAsia="仿宋_GB2312" w:hAnsi="宋体"/>
                <w:sz w:val="28"/>
                <w:szCs w:val="28"/>
              </w:rPr>
            </w:pPr>
            <w:r w:rsidRPr="00B571D6">
              <w:rPr>
                <w:rFonts w:ascii="仿宋_GB2312" w:eastAsia="仿宋_GB2312" w:hAnsi="宋体" w:cs="仿宋_GB2312" w:hint="eastAsia"/>
                <w:sz w:val="28"/>
                <w:szCs w:val="28"/>
              </w:rPr>
              <w:t>姓名</w:t>
            </w:r>
          </w:p>
        </w:tc>
        <w:tc>
          <w:tcPr>
            <w:tcW w:w="1440" w:type="dxa"/>
            <w:tcBorders>
              <w:top w:val="single" w:sz="4" w:space="0" w:color="auto"/>
              <w:left w:val="single" w:sz="4" w:space="0" w:color="auto"/>
              <w:bottom w:val="single" w:sz="4" w:space="0" w:color="auto"/>
              <w:right w:val="single" w:sz="4" w:space="0" w:color="auto"/>
            </w:tcBorders>
            <w:vAlign w:val="center"/>
          </w:tcPr>
          <w:p w:rsidR="00076B21" w:rsidRPr="00B571D6" w:rsidRDefault="00076B21" w:rsidP="00247E9D">
            <w:pPr>
              <w:spacing w:line="540" w:lineRule="exact"/>
              <w:jc w:val="center"/>
              <w:rPr>
                <w:rFonts w:ascii="仿宋_GB2312" w:eastAsia="仿宋_GB2312" w:hAnsi="宋体"/>
                <w:sz w:val="28"/>
                <w:szCs w:val="28"/>
              </w:rPr>
            </w:pPr>
          </w:p>
        </w:tc>
        <w:tc>
          <w:tcPr>
            <w:tcW w:w="1080" w:type="dxa"/>
            <w:tcBorders>
              <w:top w:val="single" w:sz="4" w:space="0" w:color="auto"/>
              <w:left w:val="single" w:sz="4" w:space="0" w:color="auto"/>
              <w:bottom w:val="single" w:sz="4" w:space="0" w:color="auto"/>
              <w:right w:val="single" w:sz="4" w:space="0" w:color="auto"/>
            </w:tcBorders>
            <w:vAlign w:val="center"/>
          </w:tcPr>
          <w:p w:rsidR="00076B21" w:rsidRPr="00B571D6" w:rsidRDefault="00076B21" w:rsidP="00247E9D">
            <w:pPr>
              <w:spacing w:line="540" w:lineRule="exact"/>
              <w:jc w:val="center"/>
              <w:rPr>
                <w:rFonts w:ascii="仿宋_GB2312" w:eastAsia="仿宋_GB2312" w:hAnsi="宋体"/>
                <w:sz w:val="28"/>
                <w:szCs w:val="28"/>
              </w:rPr>
            </w:pPr>
            <w:r w:rsidRPr="00B571D6">
              <w:rPr>
                <w:rFonts w:ascii="仿宋_GB2312" w:eastAsia="仿宋_GB2312" w:hAnsi="宋体" w:cs="仿宋_GB2312" w:hint="eastAsia"/>
                <w:sz w:val="28"/>
                <w:szCs w:val="28"/>
              </w:rPr>
              <w:t>性</w:t>
            </w:r>
            <w:r w:rsidRPr="00B571D6">
              <w:rPr>
                <w:rFonts w:ascii="仿宋_GB2312" w:eastAsia="仿宋_GB2312" w:hAnsi="宋体" w:cs="仿宋_GB2312"/>
                <w:sz w:val="28"/>
                <w:szCs w:val="28"/>
              </w:rPr>
              <w:t xml:space="preserve">  </w:t>
            </w:r>
            <w:r w:rsidRPr="00B571D6">
              <w:rPr>
                <w:rFonts w:ascii="仿宋_GB2312" w:eastAsia="仿宋_GB2312" w:hAnsi="宋体" w:cs="仿宋_GB2312" w:hint="eastAsia"/>
                <w:sz w:val="28"/>
                <w:szCs w:val="28"/>
              </w:rPr>
              <w:t>别</w:t>
            </w:r>
          </w:p>
        </w:tc>
        <w:tc>
          <w:tcPr>
            <w:tcW w:w="1080" w:type="dxa"/>
            <w:tcBorders>
              <w:top w:val="single" w:sz="4" w:space="0" w:color="auto"/>
              <w:left w:val="single" w:sz="4" w:space="0" w:color="auto"/>
              <w:bottom w:val="single" w:sz="4" w:space="0" w:color="auto"/>
              <w:right w:val="single" w:sz="4" w:space="0" w:color="auto"/>
            </w:tcBorders>
            <w:vAlign w:val="center"/>
          </w:tcPr>
          <w:p w:rsidR="00076B21" w:rsidRPr="00B571D6" w:rsidRDefault="00076B21" w:rsidP="00247E9D">
            <w:pPr>
              <w:spacing w:line="540" w:lineRule="exact"/>
              <w:jc w:val="center"/>
              <w:rPr>
                <w:rFonts w:ascii="仿宋_GB2312" w:eastAsia="仿宋_GB2312" w:hAnsi="宋体"/>
                <w:sz w:val="28"/>
                <w:szCs w:val="28"/>
              </w:rPr>
            </w:pPr>
          </w:p>
        </w:tc>
        <w:tc>
          <w:tcPr>
            <w:tcW w:w="900" w:type="dxa"/>
            <w:tcBorders>
              <w:top w:val="single" w:sz="4" w:space="0" w:color="auto"/>
              <w:left w:val="single" w:sz="4" w:space="0" w:color="auto"/>
              <w:bottom w:val="single" w:sz="4" w:space="0" w:color="auto"/>
              <w:right w:val="single" w:sz="4" w:space="0" w:color="auto"/>
            </w:tcBorders>
            <w:vAlign w:val="center"/>
          </w:tcPr>
          <w:p w:rsidR="00076B21" w:rsidRPr="00B571D6" w:rsidRDefault="00076B21" w:rsidP="00247E9D">
            <w:pPr>
              <w:spacing w:line="540" w:lineRule="exact"/>
              <w:jc w:val="center"/>
              <w:rPr>
                <w:rFonts w:ascii="仿宋_GB2312" w:eastAsia="仿宋_GB2312" w:hAnsi="宋体"/>
                <w:sz w:val="28"/>
                <w:szCs w:val="28"/>
              </w:rPr>
            </w:pPr>
            <w:r w:rsidRPr="00B571D6">
              <w:rPr>
                <w:rFonts w:ascii="仿宋_GB2312" w:eastAsia="仿宋_GB2312" w:hAnsi="宋体" w:cs="仿宋_GB2312" w:hint="eastAsia"/>
                <w:sz w:val="28"/>
                <w:szCs w:val="28"/>
              </w:rPr>
              <w:t>出生年月</w:t>
            </w:r>
          </w:p>
        </w:tc>
        <w:tc>
          <w:tcPr>
            <w:tcW w:w="2340" w:type="dxa"/>
            <w:tcBorders>
              <w:top w:val="single" w:sz="4" w:space="0" w:color="auto"/>
              <w:left w:val="single" w:sz="4" w:space="0" w:color="auto"/>
              <w:bottom w:val="single" w:sz="4" w:space="0" w:color="auto"/>
              <w:right w:val="single" w:sz="4" w:space="0" w:color="auto"/>
            </w:tcBorders>
            <w:vAlign w:val="center"/>
          </w:tcPr>
          <w:p w:rsidR="00076B21" w:rsidRPr="00B571D6" w:rsidRDefault="00076B21" w:rsidP="00247E9D">
            <w:pPr>
              <w:spacing w:line="540" w:lineRule="exact"/>
              <w:jc w:val="center"/>
              <w:rPr>
                <w:rFonts w:ascii="仿宋_GB2312" w:eastAsia="仿宋_GB2312" w:hAnsi="宋体"/>
                <w:sz w:val="28"/>
                <w:szCs w:val="28"/>
              </w:rPr>
            </w:pPr>
          </w:p>
        </w:tc>
      </w:tr>
      <w:tr w:rsidR="00076B21" w:rsidRPr="0019316B" w:rsidTr="00247E9D">
        <w:trPr>
          <w:trHeight w:val="972"/>
        </w:trPr>
        <w:tc>
          <w:tcPr>
            <w:tcW w:w="1548" w:type="dxa"/>
            <w:vMerge/>
            <w:tcBorders>
              <w:top w:val="single" w:sz="4" w:space="0" w:color="auto"/>
              <w:left w:val="single" w:sz="4" w:space="0" w:color="auto"/>
              <w:bottom w:val="single" w:sz="4" w:space="0" w:color="auto"/>
              <w:right w:val="single" w:sz="4" w:space="0" w:color="auto"/>
            </w:tcBorders>
            <w:vAlign w:val="center"/>
          </w:tcPr>
          <w:p w:rsidR="00076B21" w:rsidRPr="00B571D6" w:rsidRDefault="00076B21" w:rsidP="00247E9D">
            <w:pPr>
              <w:spacing w:line="540" w:lineRule="exact"/>
              <w:jc w:val="center"/>
              <w:rPr>
                <w:rFonts w:ascii="仿宋_GB2312" w:eastAsia="仿宋_GB2312" w:hAnsi="宋体"/>
                <w:sz w:val="28"/>
                <w:szCs w:val="28"/>
              </w:rPr>
            </w:pPr>
          </w:p>
        </w:tc>
        <w:tc>
          <w:tcPr>
            <w:tcW w:w="900" w:type="dxa"/>
            <w:tcBorders>
              <w:top w:val="single" w:sz="4" w:space="0" w:color="auto"/>
              <w:left w:val="single" w:sz="4" w:space="0" w:color="auto"/>
              <w:bottom w:val="single" w:sz="4" w:space="0" w:color="auto"/>
              <w:right w:val="single" w:sz="4" w:space="0" w:color="auto"/>
            </w:tcBorders>
            <w:vAlign w:val="center"/>
          </w:tcPr>
          <w:p w:rsidR="00076B21" w:rsidRPr="00B571D6" w:rsidRDefault="00076B21" w:rsidP="00247E9D">
            <w:pPr>
              <w:spacing w:line="540" w:lineRule="exact"/>
              <w:jc w:val="center"/>
              <w:rPr>
                <w:rFonts w:ascii="仿宋_GB2312" w:eastAsia="仿宋_GB2312" w:hAnsi="宋体"/>
                <w:sz w:val="28"/>
                <w:szCs w:val="28"/>
              </w:rPr>
            </w:pPr>
            <w:r w:rsidRPr="00B571D6">
              <w:rPr>
                <w:rFonts w:ascii="仿宋_GB2312" w:eastAsia="仿宋_GB2312" w:hAnsi="宋体" w:cs="仿宋_GB2312" w:hint="eastAsia"/>
                <w:sz w:val="28"/>
                <w:szCs w:val="28"/>
              </w:rPr>
              <w:t>健康状况</w:t>
            </w:r>
          </w:p>
        </w:tc>
        <w:tc>
          <w:tcPr>
            <w:tcW w:w="1440" w:type="dxa"/>
            <w:tcBorders>
              <w:top w:val="single" w:sz="4" w:space="0" w:color="auto"/>
              <w:left w:val="single" w:sz="4" w:space="0" w:color="auto"/>
              <w:bottom w:val="single" w:sz="4" w:space="0" w:color="auto"/>
              <w:right w:val="single" w:sz="4" w:space="0" w:color="auto"/>
            </w:tcBorders>
            <w:vAlign w:val="center"/>
          </w:tcPr>
          <w:p w:rsidR="00076B21" w:rsidRPr="00B571D6" w:rsidRDefault="00076B21" w:rsidP="00247E9D">
            <w:pPr>
              <w:spacing w:line="540" w:lineRule="exact"/>
              <w:jc w:val="center"/>
              <w:rPr>
                <w:rFonts w:ascii="仿宋_GB2312" w:eastAsia="仿宋_GB2312" w:hAnsi="宋体"/>
                <w:sz w:val="28"/>
                <w:szCs w:val="28"/>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076B21" w:rsidRPr="00B571D6" w:rsidRDefault="00076B21" w:rsidP="00247E9D">
            <w:pPr>
              <w:spacing w:line="540" w:lineRule="exact"/>
              <w:jc w:val="center"/>
              <w:rPr>
                <w:rFonts w:ascii="仿宋_GB2312" w:eastAsia="仿宋_GB2312" w:hAnsi="宋体"/>
                <w:sz w:val="28"/>
                <w:szCs w:val="28"/>
              </w:rPr>
            </w:pPr>
            <w:r w:rsidRPr="00B571D6">
              <w:rPr>
                <w:rFonts w:ascii="仿宋_GB2312" w:eastAsia="仿宋_GB2312" w:hAnsi="宋体" w:cs="仿宋_GB2312" w:hint="eastAsia"/>
                <w:sz w:val="28"/>
                <w:szCs w:val="28"/>
              </w:rPr>
              <w:t>原职称或职务</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076B21" w:rsidRPr="00B571D6" w:rsidRDefault="00076B21" w:rsidP="00247E9D">
            <w:pPr>
              <w:spacing w:line="540" w:lineRule="exact"/>
              <w:jc w:val="center"/>
              <w:rPr>
                <w:rFonts w:ascii="仿宋_GB2312" w:eastAsia="仿宋_GB2312" w:hAnsi="宋体"/>
                <w:sz w:val="28"/>
                <w:szCs w:val="28"/>
              </w:rPr>
            </w:pPr>
          </w:p>
        </w:tc>
      </w:tr>
      <w:tr w:rsidR="00076B21" w:rsidRPr="0019316B" w:rsidTr="00247E9D">
        <w:trPr>
          <w:trHeight w:val="737"/>
        </w:trPr>
        <w:tc>
          <w:tcPr>
            <w:tcW w:w="1548" w:type="dxa"/>
            <w:tcBorders>
              <w:top w:val="single" w:sz="4" w:space="0" w:color="auto"/>
              <w:left w:val="single" w:sz="4" w:space="0" w:color="auto"/>
              <w:bottom w:val="single" w:sz="4" w:space="0" w:color="auto"/>
              <w:right w:val="single" w:sz="4" w:space="0" w:color="auto"/>
            </w:tcBorders>
            <w:vAlign w:val="center"/>
          </w:tcPr>
          <w:p w:rsidR="00076B21" w:rsidRPr="00B571D6" w:rsidRDefault="00076B21" w:rsidP="00247E9D">
            <w:pPr>
              <w:spacing w:line="540" w:lineRule="exact"/>
              <w:jc w:val="center"/>
              <w:rPr>
                <w:rFonts w:ascii="仿宋_GB2312" w:eastAsia="仿宋_GB2312" w:hAnsi="宋体"/>
                <w:sz w:val="28"/>
                <w:szCs w:val="28"/>
              </w:rPr>
            </w:pPr>
            <w:r w:rsidRPr="00B571D6">
              <w:rPr>
                <w:rFonts w:ascii="仿宋_GB2312" w:eastAsia="仿宋_GB2312" w:hAnsi="宋体" w:cs="仿宋_GB2312" w:hint="eastAsia"/>
                <w:sz w:val="28"/>
                <w:szCs w:val="28"/>
              </w:rPr>
              <w:t>返聘时间</w:t>
            </w:r>
          </w:p>
        </w:tc>
        <w:tc>
          <w:tcPr>
            <w:tcW w:w="7740" w:type="dxa"/>
            <w:gridSpan w:val="6"/>
            <w:tcBorders>
              <w:top w:val="single" w:sz="4" w:space="0" w:color="auto"/>
              <w:left w:val="single" w:sz="4" w:space="0" w:color="auto"/>
              <w:bottom w:val="single" w:sz="4" w:space="0" w:color="auto"/>
              <w:right w:val="single" w:sz="4" w:space="0" w:color="auto"/>
            </w:tcBorders>
            <w:vAlign w:val="center"/>
          </w:tcPr>
          <w:p w:rsidR="00076B21" w:rsidRPr="00B571D6" w:rsidRDefault="00076B21" w:rsidP="00247E9D">
            <w:pPr>
              <w:spacing w:line="540" w:lineRule="exact"/>
              <w:jc w:val="center"/>
              <w:rPr>
                <w:rFonts w:ascii="仿宋_GB2312" w:eastAsia="仿宋_GB2312" w:hAnsi="宋体"/>
                <w:sz w:val="28"/>
                <w:szCs w:val="28"/>
              </w:rPr>
            </w:pPr>
            <w:r w:rsidRPr="00B571D6">
              <w:rPr>
                <w:rFonts w:ascii="仿宋_GB2312" w:eastAsia="仿宋_GB2312" w:hAnsi="宋体" w:cs="仿宋_GB2312" w:hint="eastAsia"/>
                <w:sz w:val="28"/>
                <w:szCs w:val="28"/>
              </w:rPr>
              <w:t>年</w:t>
            </w:r>
            <w:r w:rsidRPr="00B571D6">
              <w:rPr>
                <w:rFonts w:ascii="仿宋_GB2312" w:eastAsia="仿宋_GB2312" w:hAnsi="宋体" w:cs="仿宋_GB2312"/>
                <w:sz w:val="28"/>
                <w:szCs w:val="28"/>
              </w:rPr>
              <w:t xml:space="preserve">    </w:t>
            </w:r>
            <w:r w:rsidRPr="00B571D6">
              <w:rPr>
                <w:rFonts w:ascii="仿宋_GB2312" w:eastAsia="仿宋_GB2312" w:hAnsi="宋体" w:cs="仿宋_GB2312" w:hint="eastAsia"/>
                <w:sz w:val="28"/>
                <w:szCs w:val="28"/>
              </w:rPr>
              <w:t>月</w:t>
            </w:r>
            <w:r w:rsidRPr="00B571D6">
              <w:rPr>
                <w:rFonts w:ascii="仿宋_GB2312" w:eastAsia="仿宋_GB2312" w:hAnsi="宋体" w:cs="仿宋_GB2312"/>
                <w:sz w:val="28"/>
                <w:szCs w:val="28"/>
              </w:rPr>
              <w:t xml:space="preserve">     </w:t>
            </w:r>
            <w:r w:rsidRPr="00B571D6">
              <w:rPr>
                <w:rFonts w:ascii="仿宋_GB2312" w:eastAsia="仿宋_GB2312" w:hAnsi="宋体" w:cs="仿宋_GB2312" w:hint="eastAsia"/>
                <w:sz w:val="28"/>
                <w:szCs w:val="28"/>
              </w:rPr>
              <w:t>日至</w:t>
            </w:r>
            <w:r w:rsidRPr="00B571D6">
              <w:rPr>
                <w:rFonts w:ascii="仿宋_GB2312" w:eastAsia="仿宋_GB2312" w:hAnsi="宋体" w:cs="仿宋_GB2312"/>
                <w:sz w:val="28"/>
                <w:szCs w:val="28"/>
              </w:rPr>
              <w:t xml:space="preserve">         </w:t>
            </w:r>
            <w:r w:rsidRPr="00B571D6">
              <w:rPr>
                <w:rFonts w:ascii="仿宋_GB2312" w:eastAsia="仿宋_GB2312" w:hAnsi="宋体" w:cs="仿宋_GB2312" w:hint="eastAsia"/>
                <w:sz w:val="28"/>
                <w:szCs w:val="28"/>
              </w:rPr>
              <w:t>年</w:t>
            </w:r>
            <w:r w:rsidRPr="00B571D6">
              <w:rPr>
                <w:rFonts w:ascii="仿宋_GB2312" w:eastAsia="仿宋_GB2312" w:hAnsi="宋体" w:cs="仿宋_GB2312"/>
                <w:sz w:val="28"/>
                <w:szCs w:val="28"/>
              </w:rPr>
              <w:t xml:space="preserve">    </w:t>
            </w:r>
            <w:r w:rsidRPr="00B571D6">
              <w:rPr>
                <w:rFonts w:ascii="仿宋_GB2312" w:eastAsia="仿宋_GB2312" w:hAnsi="宋体" w:cs="仿宋_GB2312" w:hint="eastAsia"/>
                <w:sz w:val="28"/>
                <w:szCs w:val="28"/>
              </w:rPr>
              <w:t>月</w:t>
            </w:r>
            <w:r w:rsidRPr="00B571D6">
              <w:rPr>
                <w:rFonts w:ascii="仿宋_GB2312" w:eastAsia="仿宋_GB2312" w:hAnsi="宋体" w:cs="仿宋_GB2312"/>
                <w:sz w:val="28"/>
                <w:szCs w:val="28"/>
              </w:rPr>
              <w:t xml:space="preserve">    </w:t>
            </w:r>
            <w:r w:rsidRPr="00B571D6">
              <w:rPr>
                <w:rFonts w:ascii="仿宋_GB2312" w:eastAsia="仿宋_GB2312" w:hAnsi="宋体" w:cs="仿宋_GB2312" w:hint="eastAsia"/>
                <w:sz w:val="28"/>
                <w:szCs w:val="28"/>
              </w:rPr>
              <w:t>日</w:t>
            </w:r>
          </w:p>
        </w:tc>
      </w:tr>
      <w:tr w:rsidR="00076B21" w:rsidRPr="0019316B" w:rsidTr="00247E9D">
        <w:trPr>
          <w:trHeight w:val="928"/>
        </w:trPr>
        <w:tc>
          <w:tcPr>
            <w:tcW w:w="1548" w:type="dxa"/>
            <w:tcBorders>
              <w:top w:val="single" w:sz="4" w:space="0" w:color="auto"/>
              <w:left w:val="single" w:sz="4" w:space="0" w:color="auto"/>
              <w:bottom w:val="single" w:sz="4" w:space="0" w:color="auto"/>
              <w:right w:val="single" w:sz="4" w:space="0" w:color="auto"/>
            </w:tcBorders>
            <w:vAlign w:val="center"/>
          </w:tcPr>
          <w:p w:rsidR="00076B21" w:rsidRPr="00B571D6" w:rsidRDefault="00076B21" w:rsidP="00247E9D">
            <w:pPr>
              <w:spacing w:line="540" w:lineRule="exact"/>
              <w:jc w:val="center"/>
              <w:rPr>
                <w:rFonts w:ascii="仿宋_GB2312" w:eastAsia="仿宋_GB2312" w:hAnsi="宋体"/>
                <w:sz w:val="28"/>
                <w:szCs w:val="28"/>
              </w:rPr>
            </w:pPr>
            <w:r w:rsidRPr="00B571D6">
              <w:rPr>
                <w:rFonts w:ascii="仿宋_GB2312" w:eastAsia="仿宋_GB2312" w:hAnsi="宋体" w:cs="仿宋_GB2312" w:hint="eastAsia"/>
                <w:sz w:val="28"/>
                <w:szCs w:val="28"/>
              </w:rPr>
              <w:t>申请理由</w:t>
            </w:r>
          </w:p>
        </w:tc>
        <w:tc>
          <w:tcPr>
            <w:tcW w:w="7740" w:type="dxa"/>
            <w:gridSpan w:val="6"/>
            <w:tcBorders>
              <w:top w:val="single" w:sz="4" w:space="0" w:color="auto"/>
              <w:left w:val="single" w:sz="4" w:space="0" w:color="auto"/>
              <w:bottom w:val="single" w:sz="4" w:space="0" w:color="auto"/>
              <w:right w:val="single" w:sz="4" w:space="0" w:color="auto"/>
            </w:tcBorders>
            <w:vAlign w:val="center"/>
          </w:tcPr>
          <w:p w:rsidR="00076B21" w:rsidRPr="00B571D6" w:rsidRDefault="00076B21" w:rsidP="00247E9D">
            <w:pPr>
              <w:spacing w:line="540" w:lineRule="exact"/>
              <w:jc w:val="center"/>
              <w:rPr>
                <w:rFonts w:ascii="仿宋_GB2312" w:eastAsia="仿宋_GB2312" w:hAnsi="宋体" w:cs="仿宋_GB2312"/>
                <w:sz w:val="28"/>
                <w:szCs w:val="28"/>
              </w:rPr>
            </w:pPr>
            <w:r w:rsidRPr="00B571D6">
              <w:rPr>
                <w:rFonts w:ascii="仿宋_GB2312" w:eastAsia="仿宋_GB2312" w:hAnsi="宋体" w:cs="仿宋_GB2312"/>
                <w:sz w:val="28"/>
                <w:szCs w:val="28"/>
              </w:rPr>
              <w:t xml:space="preserve">                                        </w:t>
            </w:r>
          </w:p>
          <w:p w:rsidR="00076B21" w:rsidRPr="00B571D6" w:rsidRDefault="00076B21" w:rsidP="00247E9D">
            <w:pPr>
              <w:spacing w:line="540" w:lineRule="exact"/>
              <w:jc w:val="center"/>
              <w:rPr>
                <w:rFonts w:ascii="仿宋_GB2312" w:eastAsia="仿宋_GB2312" w:hAnsi="宋体" w:cs="仿宋_GB2312"/>
                <w:sz w:val="28"/>
                <w:szCs w:val="28"/>
              </w:rPr>
            </w:pPr>
            <w:r w:rsidRPr="00B571D6">
              <w:rPr>
                <w:rFonts w:ascii="仿宋_GB2312" w:eastAsia="仿宋_GB2312" w:hAnsi="宋体" w:cs="仿宋_GB2312"/>
                <w:sz w:val="28"/>
                <w:szCs w:val="28"/>
              </w:rPr>
              <w:t xml:space="preserve">                            </w:t>
            </w:r>
          </w:p>
        </w:tc>
      </w:tr>
      <w:tr w:rsidR="00076B21" w:rsidRPr="0019316B" w:rsidTr="00247E9D">
        <w:trPr>
          <w:trHeight w:val="1018"/>
        </w:trPr>
        <w:tc>
          <w:tcPr>
            <w:tcW w:w="1548" w:type="dxa"/>
            <w:tcBorders>
              <w:top w:val="single" w:sz="4" w:space="0" w:color="auto"/>
              <w:left w:val="single" w:sz="4" w:space="0" w:color="auto"/>
              <w:bottom w:val="single" w:sz="4" w:space="0" w:color="auto"/>
              <w:right w:val="single" w:sz="4" w:space="0" w:color="auto"/>
            </w:tcBorders>
            <w:vAlign w:val="center"/>
          </w:tcPr>
          <w:p w:rsidR="00076B21" w:rsidRPr="00B571D6" w:rsidRDefault="00076B21" w:rsidP="00247E9D">
            <w:pPr>
              <w:spacing w:line="540" w:lineRule="exact"/>
              <w:jc w:val="center"/>
              <w:rPr>
                <w:rFonts w:ascii="仿宋_GB2312" w:eastAsia="仿宋_GB2312" w:hAnsi="宋体"/>
                <w:sz w:val="28"/>
                <w:szCs w:val="28"/>
              </w:rPr>
            </w:pPr>
            <w:r w:rsidRPr="00B571D6">
              <w:rPr>
                <w:rFonts w:ascii="仿宋_GB2312" w:eastAsia="仿宋_GB2312" w:hAnsi="宋体" w:cs="仿宋_GB2312" w:hint="eastAsia"/>
                <w:sz w:val="28"/>
                <w:szCs w:val="28"/>
              </w:rPr>
              <w:t>岗位职责</w:t>
            </w:r>
          </w:p>
        </w:tc>
        <w:tc>
          <w:tcPr>
            <w:tcW w:w="7740" w:type="dxa"/>
            <w:gridSpan w:val="6"/>
            <w:tcBorders>
              <w:top w:val="single" w:sz="4" w:space="0" w:color="auto"/>
              <w:left w:val="single" w:sz="4" w:space="0" w:color="auto"/>
              <w:bottom w:val="single" w:sz="4" w:space="0" w:color="auto"/>
              <w:right w:val="single" w:sz="4" w:space="0" w:color="auto"/>
            </w:tcBorders>
            <w:vAlign w:val="center"/>
          </w:tcPr>
          <w:p w:rsidR="00076B21" w:rsidRPr="00B571D6" w:rsidRDefault="00076B21" w:rsidP="00247E9D">
            <w:pPr>
              <w:spacing w:line="540" w:lineRule="exact"/>
              <w:jc w:val="center"/>
              <w:rPr>
                <w:rFonts w:ascii="仿宋_GB2312" w:eastAsia="仿宋_GB2312" w:hAnsi="宋体"/>
                <w:sz w:val="28"/>
                <w:szCs w:val="28"/>
              </w:rPr>
            </w:pPr>
          </w:p>
        </w:tc>
      </w:tr>
      <w:tr w:rsidR="00076B21" w:rsidRPr="0019316B" w:rsidTr="00247E9D">
        <w:trPr>
          <w:trHeight w:val="1232"/>
        </w:trPr>
        <w:tc>
          <w:tcPr>
            <w:tcW w:w="1548" w:type="dxa"/>
            <w:tcBorders>
              <w:top w:val="single" w:sz="4" w:space="0" w:color="auto"/>
              <w:left w:val="single" w:sz="4" w:space="0" w:color="auto"/>
              <w:bottom w:val="single" w:sz="4" w:space="0" w:color="auto"/>
              <w:right w:val="single" w:sz="4" w:space="0" w:color="auto"/>
            </w:tcBorders>
            <w:vAlign w:val="center"/>
          </w:tcPr>
          <w:p w:rsidR="00076B21" w:rsidRPr="00B571D6" w:rsidRDefault="00076B21" w:rsidP="00247E9D">
            <w:pPr>
              <w:spacing w:line="540" w:lineRule="exact"/>
              <w:jc w:val="center"/>
              <w:rPr>
                <w:rFonts w:ascii="仿宋_GB2312" w:eastAsia="仿宋_GB2312" w:hAnsi="宋体"/>
                <w:sz w:val="28"/>
                <w:szCs w:val="28"/>
              </w:rPr>
            </w:pPr>
            <w:r w:rsidRPr="00B571D6">
              <w:rPr>
                <w:rFonts w:ascii="仿宋_GB2312" w:eastAsia="仿宋_GB2312" w:hAnsi="宋体" w:cs="仿宋_GB2312" w:hint="eastAsia"/>
                <w:sz w:val="28"/>
                <w:szCs w:val="28"/>
              </w:rPr>
              <w:t>返聘单位</w:t>
            </w:r>
          </w:p>
          <w:p w:rsidR="00076B21" w:rsidRPr="00B571D6" w:rsidRDefault="00076B21" w:rsidP="00247E9D">
            <w:pPr>
              <w:spacing w:line="540" w:lineRule="exact"/>
              <w:jc w:val="center"/>
              <w:rPr>
                <w:rFonts w:ascii="仿宋_GB2312" w:eastAsia="仿宋_GB2312" w:hAnsi="宋体"/>
                <w:sz w:val="28"/>
                <w:szCs w:val="28"/>
              </w:rPr>
            </w:pPr>
            <w:r w:rsidRPr="00B571D6">
              <w:rPr>
                <w:rFonts w:ascii="仿宋_GB2312" w:eastAsia="仿宋_GB2312" w:hAnsi="宋体" w:cs="仿宋_GB2312" w:hint="eastAsia"/>
                <w:sz w:val="28"/>
                <w:szCs w:val="28"/>
              </w:rPr>
              <w:t>意见</w:t>
            </w:r>
          </w:p>
        </w:tc>
        <w:tc>
          <w:tcPr>
            <w:tcW w:w="7740" w:type="dxa"/>
            <w:gridSpan w:val="6"/>
            <w:tcBorders>
              <w:top w:val="single" w:sz="4" w:space="0" w:color="auto"/>
              <w:left w:val="single" w:sz="4" w:space="0" w:color="auto"/>
              <w:bottom w:val="single" w:sz="4" w:space="0" w:color="auto"/>
              <w:right w:val="single" w:sz="4" w:space="0" w:color="auto"/>
            </w:tcBorders>
            <w:vAlign w:val="bottom"/>
          </w:tcPr>
          <w:p w:rsidR="00076B21" w:rsidRPr="00B571D6" w:rsidRDefault="00076B21" w:rsidP="00247E9D">
            <w:pPr>
              <w:spacing w:line="540" w:lineRule="exact"/>
              <w:jc w:val="center"/>
              <w:rPr>
                <w:rFonts w:ascii="仿宋_GB2312" w:eastAsia="仿宋_GB2312" w:hAnsi="宋体" w:cs="仿宋_GB2312"/>
                <w:sz w:val="28"/>
                <w:szCs w:val="28"/>
              </w:rPr>
            </w:pPr>
            <w:r w:rsidRPr="00B571D6">
              <w:rPr>
                <w:rFonts w:ascii="仿宋_GB2312" w:eastAsia="仿宋_GB2312" w:hAnsi="宋体" w:cs="仿宋_GB2312"/>
                <w:sz w:val="28"/>
                <w:szCs w:val="28"/>
              </w:rPr>
              <w:t xml:space="preserve">                    </w:t>
            </w:r>
          </w:p>
          <w:p w:rsidR="00076B21" w:rsidRPr="00B571D6" w:rsidRDefault="00076B21" w:rsidP="00247E9D">
            <w:pPr>
              <w:spacing w:line="540" w:lineRule="exact"/>
              <w:rPr>
                <w:rFonts w:ascii="仿宋_GB2312" w:eastAsia="仿宋_GB2312" w:hAnsi="宋体" w:cs="仿宋_GB2312"/>
                <w:sz w:val="28"/>
                <w:szCs w:val="28"/>
              </w:rPr>
            </w:pPr>
            <w:r w:rsidRPr="00B571D6">
              <w:rPr>
                <w:rFonts w:ascii="仿宋_GB2312" w:eastAsia="仿宋_GB2312" w:hAnsi="宋体" w:cs="仿宋_GB2312" w:hint="eastAsia"/>
                <w:sz w:val="28"/>
                <w:szCs w:val="28"/>
              </w:rPr>
              <w:t>负责人签字（盖章）：</w:t>
            </w:r>
            <w:r w:rsidRPr="00B571D6">
              <w:rPr>
                <w:rFonts w:ascii="仿宋_GB2312" w:eastAsia="仿宋_GB2312" w:hAnsi="宋体" w:cs="仿宋_GB2312"/>
                <w:sz w:val="28"/>
                <w:szCs w:val="28"/>
              </w:rPr>
              <w:t xml:space="preserve">              </w:t>
            </w:r>
            <w:r w:rsidRPr="00B571D6">
              <w:rPr>
                <w:rFonts w:ascii="仿宋_GB2312" w:eastAsia="仿宋_GB2312" w:hAnsi="宋体" w:cs="仿宋_GB2312" w:hint="eastAsia"/>
                <w:sz w:val="28"/>
                <w:szCs w:val="28"/>
              </w:rPr>
              <w:t>年</w:t>
            </w:r>
            <w:r w:rsidRPr="00B571D6">
              <w:rPr>
                <w:rFonts w:ascii="仿宋_GB2312" w:eastAsia="仿宋_GB2312" w:hAnsi="宋体" w:cs="仿宋_GB2312"/>
                <w:sz w:val="28"/>
                <w:szCs w:val="28"/>
              </w:rPr>
              <w:t xml:space="preserve">    </w:t>
            </w:r>
            <w:r w:rsidRPr="00B571D6">
              <w:rPr>
                <w:rFonts w:ascii="仿宋_GB2312" w:eastAsia="仿宋_GB2312" w:hAnsi="宋体" w:cs="仿宋_GB2312" w:hint="eastAsia"/>
                <w:sz w:val="28"/>
                <w:szCs w:val="28"/>
              </w:rPr>
              <w:t>月</w:t>
            </w:r>
            <w:r w:rsidRPr="00B571D6">
              <w:rPr>
                <w:rFonts w:ascii="仿宋_GB2312" w:eastAsia="仿宋_GB2312" w:hAnsi="宋体" w:cs="仿宋_GB2312"/>
                <w:sz w:val="28"/>
                <w:szCs w:val="28"/>
              </w:rPr>
              <w:t xml:space="preserve">    </w:t>
            </w:r>
            <w:r w:rsidRPr="00B571D6">
              <w:rPr>
                <w:rFonts w:ascii="仿宋_GB2312" w:eastAsia="仿宋_GB2312" w:hAnsi="宋体" w:cs="仿宋_GB2312" w:hint="eastAsia"/>
                <w:sz w:val="28"/>
                <w:szCs w:val="28"/>
              </w:rPr>
              <w:t>日</w:t>
            </w:r>
            <w:r w:rsidRPr="00B571D6">
              <w:rPr>
                <w:rFonts w:ascii="仿宋_GB2312" w:eastAsia="仿宋_GB2312" w:hAnsi="宋体" w:cs="仿宋_GB2312"/>
                <w:sz w:val="28"/>
                <w:szCs w:val="28"/>
              </w:rPr>
              <w:t xml:space="preserve"> </w:t>
            </w:r>
          </w:p>
        </w:tc>
      </w:tr>
      <w:tr w:rsidR="00076B21" w:rsidRPr="0019316B" w:rsidTr="00247E9D">
        <w:trPr>
          <w:trHeight w:val="1545"/>
        </w:trPr>
        <w:tc>
          <w:tcPr>
            <w:tcW w:w="1548" w:type="dxa"/>
            <w:tcBorders>
              <w:top w:val="single" w:sz="4" w:space="0" w:color="auto"/>
              <w:left w:val="single" w:sz="4" w:space="0" w:color="auto"/>
              <w:bottom w:val="single" w:sz="4" w:space="0" w:color="auto"/>
              <w:right w:val="single" w:sz="4" w:space="0" w:color="auto"/>
            </w:tcBorders>
            <w:vAlign w:val="center"/>
          </w:tcPr>
          <w:p w:rsidR="00076B21" w:rsidRPr="00B571D6" w:rsidRDefault="00076B21" w:rsidP="00247E9D">
            <w:pPr>
              <w:spacing w:line="540" w:lineRule="exact"/>
              <w:jc w:val="center"/>
              <w:rPr>
                <w:rFonts w:ascii="仿宋_GB2312" w:eastAsia="仿宋_GB2312" w:hAnsi="宋体"/>
                <w:sz w:val="28"/>
                <w:szCs w:val="28"/>
              </w:rPr>
            </w:pPr>
            <w:r w:rsidRPr="00B571D6">
              <w:rPr>
                <w:rFonts w:ascii="仿宋_GB2312" w:eastAsia="仿宋_GB2312" w:hAnsi="宋体" w:cs="仿宋_GB2312" w:hint="eastAsia"/>
                <w:sz w:val="28"/>
                <w:szCs w:val="28"/>
              </w:rPr>
              <w:t>人事处</w:t>
            </w:r>
          </w:p>
          <w:p w:rsidR="00076B21" w:rsidRPr="00B571D6" w:rsidRDefault="00076B21" w:rsidP="00247E9D">
            <w:pPr>
              <w:spacing w:line="540" w:lineRule="exact"/>
              <w:jc w:val="center"/>
              <w:rPr>
                <w:rFonts w:ascii="仿宋_GB2312" w:eastAsia="仿宋_GB2312" w:hAnsi="宋体"/>
                <w:sz w:val="28"/>
                <w:szCs w:val="28"/>
              </w:rPr>
            </w:pPr>
            <w:r w:rsidRPr="00B571D6">
              <w:rPr>
                <w:rFonts w:ascii="仿宋_GB2312" w:eastAsia="仿宋_GB2312" w:hAnsi="宋体" w:cs="仿宋_GB2312" w:hint="eastAsia"/>
                <w:sz w:val="28"/>
                <w:szCs w:val="28"/>
              </w:rPr>
              <w:t>初审意见</w:t>
            </w:r>
          </w:p>
        </w:tc>
        <w:tc>
          <w:tcPr>
            <w:tcW w:w="7740" w:type="dxa"/>
            <w:gridSpan w:val="6"/>
            <w:tcBorders>
              <w:top w:val="single" w:sz="4" w:space="0" w:color="auto"/>
              <w:left w:val="single" w:sz="4" w:space="0" w:color="auto"/>
              <w:bottom w:val="single" w:sz="4" w:space="0" w:color="auto"/>
              <w:right w:val="single" w:sz="4" w:space="0" w:color="auto"/>
            </w:tcBorders>
            <w:vAlign w:val="bottom"/>
          </w:tcPr>
          <w:p w:rsidR="00076B21" w:rsidRPr="00B571D6" w:rsidRDefault="00076B21" w:rsidP="00247E9D">
            <w:pPr>
              <w:spacing w:line="580" w:lineRule="exact"/>
              <w:rPr>
                <w:rFonts w:ascii="方正小标宋简体" w:eastAsia="方正小标宋简体"/>
                <w:sz w:val="28"/>
                <w:szCs w:val="28"/>
              </w:rPr>
            </w:pPr>
          </w:p>
          <w:p w:rsidR="00076B21" w:rsidRPr="00B571D6" w:rsidRDefault="00076B21" w:rsidP="00247E9D">
            <w:pPr>
              <w:spacing w:line="540" w:lineRule="exact"/>
              <w:ind w:right="560"/>
              <w:rPr>
                <w:rFonts w:ascii="仿宋_GB2312" w:eastAsia="仿宋_GB2312" w:hAnsi="宋体" w:cs="仿宋_GB2312"/>
                <w:sz w:val="28"/>
                <w:szCs w:val="28"/>
              </w:rPr>
            </w:pPr>
            <w:r w:rsidRPr="00B571D6">
              <w:rPr>
                <w:rFonts w:ascii="仿宋_GB2312" w:eastAsia="仿宋_GB2312" w:hAnsi="宋体" w:cs="仿宋_GB2312" w:hint="eastAsia"/>
                <w:sz w:val="28"/>
                <w:szCs w:val="28"/>
              </w:rPr>
              <w:t>负责人签字（盖章）：</w:t>
            </w:r>
            <w:r w:rsidRPr="00B571D6">
              <w:rPr>
                <w:rFonts w:ascii="仿宋_GB2312" w:eastAsia="仿宋_GB2312" w:hAnsi="宋体" w:cs="仿宋_GB2312"/>
                <w:sz w:val="28"/>
                <w:szCs w:val="28"/>
              </w:rPr>
              <w:t xml:space="preserve">              </w:t>
            </w:r>
            <w:r w:rsidRPr="00B571D6">
              <w:rPr>
                <w:rFonts w:ascii="仿宋_GB2312" w:eastAsia="仿宋_GB2312" w:hAnsi="宋体" w:cs="仿宋_GB2312" w:hint="eastAsia"/>
                <w:sz w:val="28"/>
                <w:szCs w:val="28"/>
              </w:rPr>
              <w:t>年</w:t>
            </w:r>
            <w:r w:rsidRPr="00B571D6">
              <w:rPr>
                <w:rFonts w:ascii="仿宋_GB2312" w:eastAsia="仿宋_GB2312" w:hAnsi="宋体" w:cs="仿宋_GB2312"/>
                <w:sz w:val="28"/>
                <w:szCs w:val="28"/>
              </w:rPr>
              <w:t xml:space="preserve">    </w:t>
            </w:r>
            <w:r w:rsidRPr="00B571D6">
              <w:rPr>
                <w:rFonts w:ascii="仿宋_GB2312" w:eastAsia="仿宋_GB2312" w:hAnsi="宋体" w:cs="仿宋_GB2312" w:hint="eastAsia"/>
                <w:sz w:val="28"/>
                <w:szCs w:val="28"/>
              </w:rPr>
              <w:t>月</w:t>
            </w:r>
            <w:r w:rsidRPr="00B571D6">
              <w:rPr>
                <w:rFonts w:ascii="仿宋_GB2312" w:eastAsia="仿宋_GB2312" w:hAnsi="宋体" w:cs="仿宋_GB2312"/>
                <w:sz w:val="28"/>
                <w:szCs w:val="28"/>
              </w:rPr>
              <w:t xml:space="preserve">    </w:t>
            </w:r>
            <w:r w:rsidRPr="00B571D6">
              <w:rPr>
                <w:rFonts w:ascii="仿宋_GB2312" w:eastAsia="仿宋_GB2312" w:hAnsi="宋体" w:cs="仿宋_GB2312" w:hint="eastAsia"/>
                <w:sz w:val="28"/>
                <w:szCs w:val="28"/>
              </w:rPr>
              <w:t>日</w:t>
            </w:r>
            <w:r w:rsidRPr="00B571D6">
              <w:rPr>
                <w:rFonts w:ascii="仿宋_GB2312" w:eastAsia="仿宋_GB2312" w:hAnsi="宋体" w:cs="仿宋_GB2312"/>
                <w:sz w:val="28"/>
                <w:szCs w:val="28"/>
              </w:rPr>
              <w:t xml:space="preserve">                            </w:t>
            </w:r>
          </w:p>
        </w:tc>
      </w:tr>
      <w:tr w:rsidR="00076B21" w:rsidRPr="0019316B" w:rsidTr="00247E9D">
        <w:trPr>
          <w:trHeight w:val="1538"/>
        </w:trPr>
        <w:tc>
          <w:tcPr>
            <w:tcW w:w="1548" w:type="dxa"/>
            <w:tcBorders>
              <w:top w:val="single" w:sz="4" w:space="0" w:color="auto"/>
              <w:left w:val="single" w:sz="4" w:space="0" w:color="auto"/>
              <w:bottom w:val="single" w:sz="4" w:space="0" w:color="auto"/>
              <w:right w:val="single" w:sz="4" w:space="0" w:color="auto"/>
            </w:tcBorders>
            <w:vAlign w:val="center"/>
          </w:tcPr>
          <w:p w:rsidR="00076B21" w:rsidRPr="00B571D6" w:rsidRDefault="00076B21" w:rsidP="00247E9D">
            <w:pPr>
              <w:spacing w:line="540" w:lineRule="exact"/>
              <w:jc w:val="center"/>
              <w:rPr>
                <w:rFonts w:ascii="仿宋_GB2312" w:eastAsia="仿宋_GB2312" w:hAnsi="宋体"/>
                <w:sz w:val="28"/>
                <w:szCs w:val="28"/>
              </w:rPr>
            </w:pPr>
            <w:r w:rsidRPr="00B571D6">
              <w:rPr>
                <w:rFonts w:ascii="仿宋_GB2312" w:eastAsia="仿宋_GB2312" w:hAnsi="宋体" w:cs="仿宋_GB2312" w:hint="eastAsia"/>
                <w:sz w:val="28"/>
                <w:szCs w:val="28"/>
              </w:rPr>
              <w:t>校务会</w:t>
            </w:r>
          </w:p>
          <w:p w:rsidR="00076B21" w:rsidRPr="00B571D6" w:rsidRDefault="00076B21" w:rsidP="00247E9D">
            <w:pPr>
              <w:spacing w:line="540" w:lineRule="exact"/>
              <w:jc w:val="center"/>
              <w:rPr>
                <w:rFonts w:ascii="仿宋_GB2312" w:eastAsia="仿宋_GB2312" w:hAnsi="宋体"/>
                <w:sz w:val="28"/>
                <w:szCs w:val="28"/>
              </w:rPr>
            </w:pPr>
            <w:r w:rsidRPr="00B571D6">
              <w:rPr>
                <w:rFonts w:ascii="仿宋_GB2312" w:eastAsia="仿宋_GB2312" w:hAnsi="宋体" w:cs="仿宋_GB2312" w:hint="eastAsia"/>
                <w:sz w:val="28"/>
                <w:szCs w:val="28"/>
              </w:rPr>
              <w:t>审批意见</w:t>
            </w:r>
          </w:p>
        </w:tc>
        <w:tc>
          <w:tcPr>
            <w:tcW w:w="7740" w:type="dxa"/>
            <w:gridSpan w:val="6"/>
            <w:tcBorders>
              <w:top w:val="single" w:sz="4" w:space="0" w:color="auto"/>
              <w:left w:val="single" w:sz="4" w:space="0" w:color="auto"/>
              <w:bottom w:val="single" w:sz="4" w:space="0" w:color="auto"/>
              <w:right w:val="single" w:sz="4" w:space="0" w:color="auto"/>
            </w:tcBorders>
            <w:vAlign w:val="bottom"/>
          </w:tcPr>
          <w:p w:rsidR="00076B21" w:rsidRPr="00B571D6" w:rsidRDefault="00076B21" w:rsidP="00247E9D">
            <w:pPr>
              <w:spacing w:line="540" w:lineRule="exact"/>
              <w:ind w:firstLineChars="100" w:firstLine="280"/>
              <w:rPr>
                <w:rFonts w:ascii="仿宋_GB2312" w:eastAsia="仿宋_GB2312" w:hAnsi="宋体"/>
                <w:sz w:val="28"/>
                <w:szCs w:val="28"/>
              </w:rPr>
            </w:pPr>
            <w:r w:rsidRPr="00B571D6">
              <w:rPr>
                <w:rFonts w:ascii="仿宋_GB2312" w:eastAsia="仿宋_GB2312" w:hAnsi="宋体" w:cs="仿宋_GB2312" w:hint="eastAsia"/>
                <w:sz w:val="28"/>
                <w:szCs w:val="28"/>
              </w:rPr>
              <w:t>校领导签字：</w:t>
            </w:r>
            <w:r>
              <w:rPr>
                <w:rFonts w:ascii="仿宋_GB2312" w:eastAsia="仿宋_GB2312" w:hAnsi="宋体" w:cs="仿宋_GB2312"/>
                <w:sz w:val="28"/>
                <w:szCs w:val="28"/>
              </w:rPr>
              <w:t xml:space="preserve">                   </w:t>
            </w:r>
            <w:r w:rsidRPr="00B571D6">
              <w:rPr>
                <w:rFonts w:ascii="仿宋_GB2312" w:eastAsia="仿宋_GB2312" w:hAnsi="宋体" w:cs="仿宋_GB2312" w:hint="eastAsia"/>
                <w:sz w:val="28"/>
                <w:szCs w:val="28"/>
              </w:rPr>
              <w:t>年</w:t>
            </w:r>
            <w:r w:rsidRPr="00B571D6">
              <w:rPr>
                <w:rFonts w:ascii="仿宋_GB2312" w:eastAsia="仿宋_GB2312" w:hAnsi="宋体" w:cs="仿宋_GB2312"/>
                <w:sz w:val="28"/>
                <w:szCs w:val="28"/>
              </w:rPr>
              <w:t xml:space="preserve">     </w:t>
            </w:r>
            <w:r w:rsidRPr="00B571D6">
              <w:rPr>
                <w:rFonts w:ascii="仿宋_GB2312" w:eastAsia="仿宋_GB2312" w:hAnsi="宋体" w:cs="仿宋_GB2312" w:hint="eastAsia"/>
                <w:sz w:val="28"/>
                <w:szCs w:val="28"/>
              </w:rPr>
              <w:t>月</w:t>
            </w:r>
            <w:r w:rsidRPr="00B571D6">
              <w:rPr>
                <w:rFonts w:ascii="仿宋_GB2312" w:eastAsia="仿宋_GB2312" w:hAnsi="宋体" w:cs="仿宋_GB2312"/>
                <w:sz w:val="28"/>
                <w:szCs w:val="28"/>
              </w:rPr>
              <w:t xml:space="preserve">    </w:t>
            </w:r>
            <w:r w:rsidRPr="00B571D6">
              <w:rPr>
                <w:rFonts w:ascii="仿宋_GB2312" w:eastAsia="仿宋_GB2312" w:hAnsi="宋体" w:cs="仿宋_GB2312" w:hint="eastAsia"/>
                <w:sz w:val="28"/>
                <w:szCs w:val="28"/>
              </w:rPr>
              <w:t>日</w:t>
            </w:r>
          </w:p>
        </w:tc>
      </w:tr>
      <w:tr w:rsidR="00076B21" w:rsidRPr="0019316B" w:rsidTr="00247E9D">
        <w:trPr>
          <w:trHeight w:val="1975"/>
        </w:trPr>
        <w:tc>
          <w:tcPr>
            <w:tcW w:w="1548" w:type="dxa"/>
            <w:tcBorders>
              <w:top w:val="single" w:sz="4" w:space="0" w:color="auto"/>
              <w:left w:val="single" w:sz="4" w:space="0" w:color="auto"/>
              <w:bottom w:val="single" w:sz="4" w:space="0" w:color="auto"/>
              <w:right w:val="single" w:sz="4" w:space="0" w:color="auto"/>
            </w:tcBorders>
            <w:vAlign w:val="center"/>
          </w:tcPr>
          <w:p w:rsidR="00076B21" w:rsidRPr="00B571D6" w:rsidRDefault="00076B21" w:rsidP="00247E9D">
            <w:pPr>
              <w:spacing w:line="540" w:lineRule="exact"/>
              <w:jc w:val="center"/>
              <w:rPr>
                <w:rFonts w:ascii="仿宋_GB2312" w:eastAsia="仿宋_GB2312" w:hAnsi="宋体"/>
                <w:sz w:val="28"/>
                <w:szCs w:val="28"/>
              </w:rPr>
            </w:pPr>
            <w:r w:rsidRPr="00B571D6">
              <w:rPr>
                <w:rFonts w:ascii="仿宋_GB2312" w:eastAsia="仿宋_GB2312" w:hAnsi="宋体" w:cs="仿宋_GB2312" w:hint="eastAsia"/>
                <w:sz w:val="28"/>
                <w:szCs w:val="28"/>
              </w:rPr>
              <w:t>备注</w:t>
            </w:r>
          </w:p>
        </w:tc>
        <w:tc>
          <w:tcPr>
            <w:tcW w:w="7740" w:type="dxa"/>
            <w:gridSpan w:val="6"/>
            <w:tcBorders>
              <w:top w:val="single" w:sz="4" w:space="0" w:color="auto"/>
              <w:left w:val="single" w:sz="4" w:space="0" w:color="auto"/>
              <w:bottom w:val="single" w:sz="4" w:space="0" w:color="auto"/>
              <w:right w:val="single" w:sz="4" w:space="0" w:color="auto"/>
            </w:tcBorders>
            <w:vAlign w:val="center"/>
          </w:tcPr>
          <w:p w:rsidR="00076B21" w:rsidRPr="00B571D6" w:rsidRDefault="00076B21" w:rsidP="00247E9D">
            <w:pPr>
              <w:spacing w:line="540" w:lineRule="exact"/>
              <w:rPr>
                <w:rFonts w:ascii="仿宋_GB2312" w:eastAsia="仿宋_GB2312" w:hAnsi="宋体"/>
                <w:sz w:val="28"/>
                <w:szCs w:val="28"/>
              </w:rPr>
            </w:pPr>
            <w:r w:rsidRPr="00B571D6">
              <w:rPr>
                <w:rFonts w:ascii="仿宋_GB2312" w:eastAsia="仿宋_GB2312" w:hAnsi="宋体" w:cs="仿宋_GB2312"/>
                <w:sz w:val="28"/>
                <w:szCs w:val="28"/>
              </w:rPr>
              <w:t>1</w:t>
            </w:r>
            <w:r w:rsidRPr="00B571D6">
              <w:rPr>
                <w:rFonts w:ascii="仿宋_GB2312" w:eastAsia="仿宋_GB2312" w:hAnsi="宋体" w:cs="仿宋_GB2312" w:hint="eastAsia"/>
                <w:sz w:val="28"/>
                <w:szCs w:val="28"/>
              </w:rPr>
              <w:t>、专任教师返聘需提供教务处教学授课任务安排表；</w:t>
            </w:r>
          </w:p>
          <w:p w:rsidR="00076B21" w:rsidRPr="00B571D6" w:rsidRDefault="00076B21" w:rsidP="00247E9D">
            <w:pPr>
              <w:spacing w:line="540" w:lineRule="exact"/>
              <w:rPr>
                <w:rFonts w:ascii="仿宋_GB2312" w:eastAsia="仿宋_GB2312" w:hAnsi="宋体"/>
                <w:sz w:val="28"/>
                <w:szCs w:val="28"/>
              </w:rPr>
            </w:pPr>
            <w:r w:rsidRPr="00B571D6">
              <w:rPr>
                <w:rFonts w:ascii="仿宋_GB2312" w:eastAsia="仿宋_GB2312" w:hAnsi="宋体" w:cs="仿宋_GB2312"/>
                <w:sz w:val="28"/>
                <w:szCs w:val="28"/>
              </w:rPr>
              <w:t>2</w:t>
            </w:r>
            <w:r w:rsidRPr="00B571D6">
              <w:rPr>
                <w:rFonts w:ascii="仿宋_GB2312" w:eastAsia="仿宋_GB2312" w:hAnsi="宋体" w:cs="仿宋_GB2312" w:hint="eastAsia"/>
                <w:sz w:val="28"/>
                <w:szCs w:val="28"/>
              </w:rPr>
              <w:t>、专职科研岗位返聘需提供项目立项文件复印件、指导博士研究生的需提供研究生院出具的支持证明材料。</w:t>
            </w:r>
          </w:p>
        </w:tc>
      </w:tr>
    </w:tbl>
    <w:p w:rsidR="00076B21" w:rsidRPr="00076B21" w:rsidRDefault="00076B21"/>
    <w:sectPr w:rsidR="00076B21" w:rsidRPr="00076B21" w:rsidSect="007D4E7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239B" w:rsidRDefault="0002239B" w:rsidP="00BE50C9">
      <w:r>
        <w:separator/>
      </w:r>
    </w:p>
  </w:endnote>
  <w:endnote w:type="continuationSeparator" w:id="1">
    <w:p w:rsidR="0002239B" w:rsidRDefault="0002239B" w:rsidP="00BE50C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239B" w:rsidRDefault="0002239B" w:rsidP="00BE50C9">
      <w:r>
        <w:separator/>
      </w:r>
    </w:p>
  </w:footnote>
  <w:footnote w:type="continuationSeparator" w:id="1">
    <w:p w:rsidR="0002239B" w:rsidRDefault="0002239B" w:rsidP="00BE50C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76B21"/>
    <w:rsid w:val="0002239B"/>
    <w:rsid w:val="00076B21"/>
    <w:rsid w:val="006F7852"/>
    <w:rsid w:val="007D4E78"/>
    <w:rsid w:val="00BE50C9"/>
    <w:rsid w:val="00C96F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6B2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E50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E50C9"/>
    <w:rPr>
      <w:sz w:val="18"/>
      <w:szCs w:val="18"/>
    </w:rPr>
  </w:style>
  <w:style w:type="paragraph" w:styleId="a4">
    <w:name w:val="footer"/>
    <w:basedOn w:val="a"/>
    <w:link w:val="Char0"/>
    <w:uiPriority w:val="99"/>
    <w:semiHidden/>
    <w:unhideWhenUsed/>
    <w:rsid w:val="00BE50C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E50C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453</Words>
  <Characters>2584</Characters>
  <Application>Microsoft Office Word</Application>
  <DocSecurity>0</DocSecurity>
  <Lines>21</Lines>
  <Paragraphs>6</Paragraphs>
  <ScaleCrop>false</ScaleCrop>
  <Company/>
  <LinksUpToDate>false</LinksUpToDate>
  <CharactersWithSpaces>3031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向艳华</dc:creator>
  <cp:lastModifiedBy>向艳华</cp:lastModifiedBy>
  <cp:revision>2</cp:revision>
  <dcterms:created xsi:type="dcterms:W3CDTF">2017-07-15T03:04:00Z</dcterms:created>
  <dcterms:modified xsi:type="dcterms:W3CDTF">2017-07-15T03:17:00Z</dcterms:modified>
</cp:coreProperties>
</file>